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people.xml" ContentType="application/vnd.openxmlformats-officedocument.wordprocessingml.people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81" w:rsidRDefault="00EB0ED5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1308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-logo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081" w:rsidRDefault="00890258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color w:val="053608"/>
          <w:sz w:val="24"/>
          <w:szCs w:val="24"/>
        </w:rPr>
      </w:pPr>
      <w:hyperlink r:id="rId6">
        <w:r w:rsidR="002C6262">
          <w:rPr>
            <w:rFonts w:ascii="Times New Roman" w:eastAsia="Times New Roman" w:hAnsi="Times New Roman" w:cs="Times New Roman"/>
            <w:color w:val="053608"/>
            <w:sz w:val="24"/>
            <w:szCs w:val="24"/>
            <w:u w:val="single"/>
          </w:rPr>
          <w:t>www.community-renewables.com</w:t>
        </w:r>
      </w:hyperlink>
    </w:p>
    <w:p w:rsidR="00A07590" w:rsidRDefault="008B3C58" w:rsidP="003D4ACE">
      <w:pPr>
        <w:spacing w:line="240" w:lineRule="auto"/>
        <w:contextualSpacing w:val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CREA Executive Committee </w:t>
      </w:r>
      <w:r w:rsidR="002C6262">
        <w:rPr>
          <w:rFonts w:ascii="Calibri" w:eastAsia="Calibri" w:hAnsi="Calibri" w:cs="Calibri"/>
          <w:b/>
          <w:sz w:val="24"/>
          <w:szCs w:val="24"/>
        </w:rPr>
        <w:t>Meeting</w:t>
      </w:r>
    </w:p>
    <w:p w:rsidR="00201F22" w:rsidRDefault="00AE1CB0">
      <w:pPr>
        <w:spacing w:line="240" w:lineRule="auto"/>
        <w:contextualSpacing w:val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October 9</w:t>
      </w:r>
      <w:r w:rsidR="00DC549F">
        <w:rPr>
          <w:rFonts w:ascii="Calibri" w:eastAsia="Calibri" w:hAnsi="Calibri" w:cs="Calibri"/>
          <w:sz w:val="24"/>
          <w:szCs w:val="24"/>
        </w:rPr>
        <w:t xml:space="preserve">, </w:t>
      </w:r>
      <w:r w:rsidR="004D5946">
        <w:rPr>
          <w:rFonts w:ascii="Calibri" w:eastAsia="Calibri" w:hAnsi="Calibri" w:cs="Calibri"/>
          <w:sz w:val="24"/>
          <w:szCs w:val="24"/>
        </w:rPr>
        <w:t>2020</w:t>
      </w:r>
      <w:r w:rsidR="00201F22">
        <w:rPr>
          <w:rFonts w:ascii="Calibri" w:eastAsia="Calibri" w:hAnsi="Calibri" w:cs="Calibri"/>
          <w:sz w:val="24"/>
          <w:szCs w:val="24"/>
        </w:rPr>
        <w:t xml:space="preserve">, </w:t>
      </w:r>
    </w:p>
    <w:p w:rsidR="00B73371" w:rsidRDefault="00201F22">
      <w:pPr>
        <w:spacing w:line="240" w:lineRule="auto"/>
        <w:contextualSpacing w:val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283671">
        <w:rPr>
          <w:rFonts w:ascii="Calibri" w:eastAsia="Calibri" w:hAnsi="Calibri" w:cs="Calibri"/>
          <w:sz w:val="24"/>
          <w:szCs w:val="24"/>
        </w:rPr>
        <w:t xml:space="preserve">10: 00 am – </w:t>
      </w:r>
      <w:r w:rsidR="006A4376">
        <w:rPr>
          <w:rFonts w:ascii="Calibri" w:eastAsia="Calibri" w:hAnsi="Calibri" w:cs="Calibri"/>
          <w:sz w:val="24"/>
          <w:szCs w:val="24"/>
        </w:rPr>
        <w:t xml:space="preserve">Noon </w:t>
      </w:r>
    </w:p>
    <w:p w:rsidR="0045402C" w:rsidRDefault="0045402C" w:rsidP="00823053">
      <w:pPr>
        <w:spacing w:line="240" w:lineRule="auto"/>
        <w:contextualSpacing w:val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Zoom meeting</w:t>
      </w:r>
    </w:p>
    <w:p w:rsidR="003321AF" w:rsidRDefault="003321AF" w:rsidP="003321AF">
      <w:pPr>
        <w:pStyle w:val="font8"/>
        <w:spacing w:before="2" w:after="2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Join Zoom Meeting</w:t>
      </w:r>
      <w:r>
        <w:rPr>
          <w:rFonts w:cs="Times New Roman"/>
        </w:rPr>
        <w:br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>https://us02web.zoom.us/j/84456018517?pwd=blhTTVFjVndFb0drSWZvNmFFL2RuQT09</w:t>
      </w:r>
    </w:p>
    <w:p w:rsidR="003321AF" w:rsidRDefault="003321AF" w:rsidP="003321AF">
      <w:pPr>
        <w:pStyle w:val="font8"/>
        <w:spacing w:before="2" w:after="2"/>
        <w:rPr>
          <w:rFonts w:cs="Times New Roman"/>
        </w:rPr>
      </w:pPr>
    </w:p>
    <w:p w:rsidR="003321AF" w:rsidRDefault="003321AF" w:rsidP="003321AF">
      <w:pPr>
        <w:pStyle w:val="font8"/>
        <w:spacing w:before="2" w:after="2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Meeting ID: 844 5601 8517</w:t>
      </w:r>
      <w:r>
        <w:rPr>
          <w:rFonts w:cs="Times New Roman"/>
        </w:rPr>
        <w:br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Passcode</w:t>
      </w:r>
      <w:proofErr w:type="spellEnd"/>
      <w:r>
        <w:rPr>
          <w:rFonts w:cs="Times New Roman"/>
        </w:rPr>
        <w:t>: 855364</w:t>
      </w:r>
    </w:p>
    <w:p w:rsidR="003321AF" w:rsidRDefault="003321AF" w:rsidP="003321AF">
      <w:pPr>
        <w:pStyle w:val="font8"/>
        <w:spacing w:before="2" w:after="2"/>
        <w:rPr>
          <w:rFonts w:cs="Times New Roman"/>
        </w:rPr>
      </w:pPr>
    </w:p>
    <w:p w:rsidR="00823053" w:rsidRDefault="00823053" w:rsidP="00CF1088">
      <w:pPr>
        <w:pStyle w:val="ListBullet"/>
        <w:numPr>
          <w:ilvl w:val="0"/>
          <w:numId w:val="0"/>
        </w:numPr>
        <w:rPr>
          <w:b/>
        </w:rPr>
      </w:pPr>
    </w:p>
    <w:p w:rsidR="00823053" w:rsidRDefault="00823053" w:rsidP="00CF1088">
      <w:pPr>
        <w:pStyle w:val="ListBullet"/>
        <w:numPr>
          <w:ilvl w:val="0"/>
          <w:numId w:val="0"/>
        </w:numPr>
      </w:pPr>
      <w:r w:rsidRPr="00823053">
        <w:rPr>
          <w:b/>
        </w:rPr>
        <w:t xml:space="preserve">1. </w:t>
      </w:r>
      <w:r>
        <w:t xml:space="preserve"> </w:t>
      </w:r>
      <w:r w:rsidRPr="00823053">
        <w:rPr>
          <w:b/>
          <w:u w:val="single"/>
        </w:rPr>
        <w:t>Welcome and introductions</w:t>
      </w:r>
      <w:r>
        <w:t xml:space="preserve"> – Les Perkins, CREA Chair</w:t>
      </w:r>
    </w:p>
    <w:p w:rsidR="008B3C58" w:rsidRDefault="008B3C58" w:rsidP="00CF1088">
      <w:pPr>
        <w:pStyle w:val="ListBullet"/>
        <w:numPr>
          <w:ilvl w:val="0"/>
          <w:numId w:val="0"/>
        </w:numPr>
      </w:pPr>
    </w:p>
    <w:p w:rsidR="008B3C58" w:rsidRDefault="008B3C58" w:rsidP="008B3C58">
      <w:pPr>
        <w:pStyle w:val="Normal1"/>
      </w:pPr>
      <w:r w:rsidRPr="008B3C58">
        <w:rPr>
          <w:b/>
        </w:rPr>
        <w:t xml:space="preserve">2.   </w:t>
      </w:r>
      <w:r w:rsidRPr="00795853">
        <w:rPr>
          <w:b/>
          <w:u w:val="single"/>
        </w:rPr>
        <w:t>Open Agenda</w:t>
      </w:r>
      <w:r>
        <w:t xml:space="preserve"> – </w:t>
      </w:r>
      <w:r w:rsidR="00A07590">
        <w:t>Les Perkins</w:t>
      </w:r>
    </w:p>
    <w:p w:rsidR="008B3C58" w:rsidRDefault="008B3C58" w:rsidP="008B3C58">
      <w:pPr>
        <w:pStyle w:val="Normal1"/>
      </w:pPr>
      <w:r>
        <w:tab/>
        <w:t>Time set aside for any issues not on the agenda</w:t>
      </w:r>
    </w:p>
    <w:p w:rsidR="004D4CDA" w:rsidRDefault="004D4CDA" w:rsidP="00CF1088">
      <w:pPr>
        <w:pStyle w:val="ListBullet"/>
        <w:numPr>
          <w:ilvl w:val="0"/>
          <w:numId w:val="0"/>
        </w:numPr>
        <w:rPr>
          <w:b/>
        </w:rPr>
      </w:pPr>
    </w:p>
    <w:p w:rsidR="00A07590" w:rsidRDefault="004D4CDA" w:rsidP="00A07590">
      <w:pPr>
        <w:pStyle w:val="ListBullet"/>
        <w:numPr>
          <w:ilvl w:val="0"/>
          <w:numId w:val="0"/>
        </w:numPr>
      </w:pPr>
      <w:r w:rsidRPr="004D4CDA">
        <w:rPr>
          <w:b/>
        </w:rPr>
        <w:t xml:space="preserve">3. </w:t>
      </w:r>
      <w:r w:rsidR="00A07590">
        <w:rPr>
          <w:b/>
        </w:rPr>
        <w:t xml:space="preserve"> </w:t>
      </w:r>
      <w:r w:rsidR="00A07590">
        <w:rPr>
          <w:b/>
          <w:u w:val="single"/>
        </w:rPr>
        <w:t>Business Meeting</w:t>
      </w:r>
      <w:r w:rsidR="00A07590">
        <w:t xml:space="preserve"> – </w:t>
      </w:r>
      <w:r w:rsidR="005308A9">
        <w:t xml:space="preserve"> Les Perkins</w:t>
      </w:r>
    </w:p>
    <w:p w:rsidR="00A07590" w:rsidRDefault="00A07590" w:rsidP="00A07590">
      <w:pPr>
        <w:pStyle w:val="ListBullet"/>
        <w:numPr>
          <w:ilvl w:val="0"/>
          <w:numId w:val="0"/>
        </w:numPr>
      </w:pPr>
      <w:r>
        <w:tab/>
        <w:t xml:space="preserve">Approval of </w:t>
      </w:r>
      <w:r w:rsidR="00AE1CB0">
        <w:t>September 18</w:t>
      </w:r>
      <w:r w:rsidR="00283671">
        <w:t xml:space="preserve">, </w:t>
      </w:r>
      <w:r>
        <w:t>2020 meeting minutes</w:t>
      </w:r>
    </w:p>
    <w:p w:rsidR="00AE1CB0" w:rsidRDefault="00A07590" w:rsidP="00CF1088">
      <w:pPr>
        <w:pStyle w:val="ListBullet"/>
        <w:numPr>
          <w:ilvl w:val="0"/>
          <w:numId w:val="0"/>
        </w:numPr>
      </w:pPr>
      <w:r>
        <w:tab/>
      </w:r>
      <w:r w:rsidR="00AE1CB0">
        <w:t>Approval of September 11, 2020 meeting minutes</w:t>
      </w:r>
    </w:p>
    <w:p w:rsidR="0045402C" w:rsidRDefault="00AE1CB0" w:rsidP="00CF1088">
      <w:pPr>
        <w:pStyle w:val="ListBullet"/>
        <w:numPr>
          <w:ilvl w:val="0"/>
          <w:numId w:val="0"/>
        </w:numPr>
      </w:pPr>
      <w:r>
        <w:tab/>
      </w:r>
      <w:r w:rsidR="00A07590">
        <w:t>Approval of</w:t>
      </w:r>
      <w:r>
        <w:t xml:space="preserve"> August</w:t>
      </w:r>
      <w:r w:rsidR="00ED6052">
        <w:t xml:space="preserve"> </w:t>
      </w:r>
      <w:r>
        <w:t xml:space="preserve">2020 </w:t>
      </w:r>
      <w:r w:rsidR="00A07590">
        <w:t>financial reports</w:t>
      </w:r>
    </w:p>
    <w:p w:rsidR="00A07590" w:rsidRPr="0045402C" w:rsidRDefault="00F03372" w:rsidP="00CF1088">
      <w:pPr>
        <w:pStyle w:val="ListBullet"/>
        <w:numPr>
          <w:ilvl w:val="0"/>
          <w:numId w:val="0"/>
        </w:numPr>
      </w:pPr>
      <w:r>
        <w:tab/>
        <w:t xml:space="preserve">Approval of </w:t>
      </w:r>
      <w:r w:rsidR="00AE1CB0">
        <w:t xml:space="preserve">September </w:t>
      </w:r>
      <w:r>
        <w:t>2020 financial reports</w:t>
      </w:r>
    </w:p>
    <w:p w:rsidR="00490081" w:rsidRPr="004D4CDA" w:rsidRDefault="00490081" w:rsidP="00CF1088">
      <w:pPr>
        <w:pStyle w:val="ListBullet"/>
        <w:numPr>
          <w:ilvl w:val="0"/>
          <w:numId w:val="0"/>
        </w:numPr>
        <w:rPr>
          <w:b/>
        </w:rPr>
      </w:pPr>
    </w:p>
    <w:p w:rsidR="00AE1CB0" w:rsidRPr="00AE1CB0" w:rsidRDefault="004D4CDA" w:rsidP="00DC549F">
      <w:pPr>
        <w:pStyle w:val="ListBullet"/>
        <w:numPr>
          <w:ilvl w:val="0"/>
          <w:numId w:val="0"/>
        </w:numPr>
      </w:pPr>
      <w:r w:rsidRPr="00283671">
        <w:rPr>
          <w:b/>
        </w:rPr>
        <w:t>4</w:t>
      </w:r>
      <w:r w:rsidR="008B3C58" w:rsidRPr="00283671">
        <w:rPr>
          <w:b/>
        </w:rPr>
        <w:t xml:space="preserve">.  </w:t>
      </w:r>
      <w:r w:rsidR="00AE1CB0">
        <w:rPr>
          <w:b/>
          <w:u w:val="single"/>
        </w:rPr>
        <w:t xml:space="preserve">EXECUTIVE SESSION  –  </w:t>
      </w:r>
    </w:p>
    <w:p w:rsidR="00AE1CB0" w:rsidRPr="00AE1CB0" w:rsidRDefault="00AE1CB0" w:rsidP="00DC549F">
      <w:pPr>
        <w:pStyle w:val="ListBullet"/>
        <w:numPr>
          <w:ilvl w:val="0"/>
          <w:numId w:val="0"/>
        </w:numPr>
      </w:pPr>
      <w:r>
        <w:tab/>
      </w:r>
    </w:p>
    <w:p w:rsidR="00890258" w:rsidRDefault="008C7EE0">
      <w:pPr>
        <w:pStyle w:val="ListBullet"/>
        <w:numPr>
          <w:ilvl w:val="0"/>
          <w:numId w:val="0"/>
        </w:numPr>
        <w:ind w:left="360" w:hanging="360"/>
        <w:rPr>
          <w:b/>
        </w:rPr>
      </w:pPr>
      <w:r w:rsidRPr="008C7EE0">
        <w:rPr>
          <w:b/>
        </w:rPr>
        <w:t xml:space="preserve">Executive session pursuant to ORS 192.660(2)(a) to consider the employment of a public officer, employee, staff member or individual agent.  </w:t>
      </w:r>
    </w:p>
    <w:p w:rsidR="00890258" w:rsidRDefault="002F18B8">
      <w:pPr>
        <w:pStyle w:val="ListBullet"/>
        <w:numPr>
          <w:ilvl w:val="0"/>
          <w:numId w:val="0"/>
        </w:numPr>
        <w:ind w:left="720"/>
        <w:rPr>
          <w:bCs/>
        </w:rPr>
      </w:pPr>
      <w:r w:rsidRPr="002F18B8">
        <w:rPr>
          <w:bCs/>
        </w:rPr>
        <w:t xml:space="preserve">The purpose of this executive session is for the </w:t>
      </w:r>
      <w:r w:rsidR="008C7EE0">
        <w:rPr>
          <w:bCs/>
        </w:rPr>
        <w:t xml:space="preserve">Executive Committee </w:t>
      </w:r>
      <w:r w:rsidRPr="002F18B8">
        <w:rPr>
          <w:bCs/>
        </w:rPr>
        <w:t xml:space="preserve">to receive and consider </w:t>
      </w:r>
      <w:r w:rsidR="008C7EE0">
        <w:rPr>
          <w:bCs/>
        </w:rPr>
        <w:t>proposals in response to a Request for Proposals (RFP) to become the next CREA</w:t>
      </w:r>
      <w:r w:rsidRPr="002F18B8">
        <w:rPr>
          <w:bCs/>
        </w:rPr>
        <w:t xml:space="preserve"> chief executive officer (</w:t>
      </w:r>
      <w:r w:rsidR="008C7EE0">
        <w:rPr>
          <w:bCs/>
        </w:rPr>
        <w:t xml:space="preserve">CREA </w:t>
      </w:r>
      <w:r w:rsidRPr="002F18B8">
        <w:rPr>
          <w:bCs/>
        </w:rPr>
        <w:t>Executive Director).</w:t>
      </w:r>
    </w:p>
    <w:p w:rsidR="00890258" w:rsidRDefault="008C7EE0">
      <w:pPr>
        <w:pStyle w:val="ListBullet"/>
        <w:numPr>
          <w:ilvl w:val="0"/>
          <w:numId w:val="0"/>
        </w:numPr>
        <w:ind w:left="360"/>
        <w:rPr>
          <w:b/>
        </w:rPr>
      </w:pPr>
      <w:r w:rsidRPr="008C7EE0">
        <w:rPr>
          <w:b/>
        </w:rPr>
        <w:t xml:space="preserve">IMPORTANT NOTE:  After the executive session, the </w:t>
      </w:r>
      <w:r>
        <w:rPr>
          <w:b/>
        </w:rPr>
        <w:t>Executive Committee</w:t>
      </w:r>
      <w:r w:rsidRPr="008C7EE0">
        <w:rPr>
          <w:b/>
        </w:rPr>
        <w:t xml:space="preserve"> is likely to return into open session to further discuss the matter, and possibly take action to authorize </w:t>
      </w:r>
      <w:r>
        <w:rPr>
          <w:b/>
        </w:rPr>
        <w:t xml:space="preserve">CREA </w:t>
      </w:r>
      <w:r w:rsidRPr="008C7EE0">
        <w:rPr>
          <w:b/>
        </w:rPr>
        <w:t>Legal Counsel to negotiate a contract with a</w:t>
      </w:r>
      <w:r>
        <w:rPr>
          <w:b/>
        </w:rPr>
        <w:t xml:space="preserve"> selected RFP proposer.</w:t>
      </w:r>
    </w:p>
    <w:p w:rsidR="008C7EE0" w:rsidRDefault="008C7EE0" w:rsidP="009546CD">
      <w:pPr>
        <w:pStyle w:val="ListBullet"/>
        <w:numPr>
          <w:ilvl w:val="0"/>
          <w:numId w:val="0"/>
        </w:numPr>
        <w:rPr>
          <w:b/>
        </w:rPr>
      </w:pPr>
    </w:p>
    <w:p w:rsidR="00AE1CB0" w:rsidRDefault="00DC549F" w:rsidP="009546CD">
      <w:pPr>
        <w:pStyle w:val="ListBullet"/>
        <w:numPr>
          <w:ilvl w:val="0"/>
          <w:numId w:val="0"/>
        </w:numPr>
        <w:rPr>
          <w:b/>
        </w:rPr>
      </w:pPr>
      <w:r>
        <w:rPr>
          <w:b/>
        </w:rPr>
        <w:t>5.</w:t>
      </w:r>
      <w:r w:rsidRPr="00DC549F">
        <w:rPr>
          <w:b/>
        </w:rPr>
        <w:t xml:space="preserve">  </w:t>
      </w:r>
      <w:r w:rsidR="00AE1CB0">
        <w:rPr>
          <w:b/>
        </w:rPr>
        <w:t>OPEN SESSION</w:t>
      </w:r>
    </w:p>
    <w:p w:rsidR="00AE1CB0" w:rsidRDefault="002F18B8" w:rsidP="009546CD">
      <w:pPr>
        <w:pStyle w:val="ListBullet"/>
        <w:numPr>
          <w:ilvl w:val="0"/>
          <w:numId w:val="0"/>
        </w:numPr>
      </w:pPr>
      <w:r w:rsidRPr="002F18B8">
        <w:rPr>
          <w:bCs/>
        </w:rPr>
        <w:t xml:space="preserve">* </w:t>
      </w:r>
      <w:r w:rsidRPr="002F18B8">
        <w:rPr>
          <w:bCs/>
          <w:u w:val="single"/>
        </w:rPr>
        <w:t xml:space="preserve">Discussion related to the possible appointment of a new CREA Executive Director </w:t>
      </w:r>
      <w:r w:rsidR="00AE1CB0">
        <w:t xml:space="preserve">– </w:t>
      </w:r>
    </w:p>
    <w:p w:rsidR="009546CD" w:rsidRPr="009546CD" w:rsidRDefault="008C7EE0" w:rsidP="009546CD">
      <w:pPr>
        <w:pStyle w:val="ListBullet"/>
        <w:numPr>
          <w:ilvl w:val="0"/>
          <w:numId w:val="0"/>
        </w:numPr>
      </w:pPr>
      <w:r>
        <w:t xml:space="preserve">* </w:t>
      </w:r>
      <w:r w:rsidR="00AE1CB0">
        <w:t>Public comment</w:t>
      </w:r>
      <w:r>
        <w:t xml:space="preserve"> on the possible appointment of a new CREA Executive Director.</w:t>
      </w:r>
    </w:p>
    <w:p w:rsidR="00890258" w:rsidRDefault="008C7EE0">
      <w:pPr>
        <w:pStyle w:val="ListBullet"/>
        <w:numPr>
          <w:ilvl w:val="0"/>
          <w:numId w:val="0"/>
        </w:numPr>
        <w:ind w:left="720" w:hanging="720"/>
        <w:rPr>
          <w:b/>
          <w:bCs/>
        </w:rPr>
      </w:pPr>
      <w:r>
        <w:rPr>
          <w:b/>
          <w:bCs/>
        </w:rPr>
        <w:t xml:space="preserve">* </w:t>
      </w:r>
      <w:r w:rsidR="00AE1CB0">
        <w:rPr>
          <w:bCs/>
        </w:rPr>
        <w:t>Deliberation and decision to interview</w:t>
      </w:r>
      <w:r>
        <w:rPr>
          <w:bCs/>
        </w:rPr>
        <w:t xml:space="preserve"> one or more RFP proposers, or authorize CREA Legal Counsel to negotiate a contract with a selected RFP proposer.</w:t>
      </w:r>
    </w:p>
    <w:p w:rsidR="009546CD" w:rsidRDefault="009546CD" w:rsidP="00DC549F">
      <w:pPr>
        <w:pStyle w:val="ListBullet"/>
        <w:numPr>
          <w:ilvl w:val="0"/>
          <w:numId w:val="0"/>
        </w:numPr>
        <w:rPr>
          <w:b/>
        </w:rPr>
      </w:pPr>
    </w:p>
    <w:p w:rsidR="009546CD" w:rsidRPr="009546CD" w:rsidRDefault="009546CD" w:rsidP="009546CD">
      <w:pPr>
        <w:pStyle w:val="ListBullet"/>
        <w:numPr>
          <w:ilvl w:val="0"/>
          <w:numId w:val="0"/>
        </w:numPr>
        <w:ind w:left="360" w:hanging="360"/>
        <w:rPr>
          <w:b/>
          <w:bCs/>
        </w:rPr>
      </w:pPr>
      <w:r w:rsidRPr="009546CD">
        <w:rPr>
          <w:b/>
        </w:rPr>
        <w:t>6.</w:t>
      </w:r>
      <w:r>
        <w:rPr>
          <w:b/>
          <w:bCs/>
        </w:rPr>
        <w:tab/>
      </w:r>
      <w:r w:rsidR="00AE1CB0">
        <w:rPr>
          <w:b/>
          <w:u w:val="single"/>
        </w:rPr>
        <w:t>Next steps for CREA’s future</w:t>
      </w:r>
      <w:r w:rsidR="00F03372" w:rsidRPr="00971343">
        <w:t>– Brian Skeahan</w:t>
      </w:r>
    </w:p>
    <w:p w:rsidR="00971343" w:rsidRDefault="00971343" w:rsidP="00F03372">
      <w:pPr>
        <w:pStyle w:val="ListBullet"/>
        <w:numPr>
          <w:ilvl w:val="0"/>
          <w:numId w:val="0"/>
        </w:numPr>
      </w:pPr>
    </w:p>
    <w:p w:rsidR="00971343" w:rsidRPr="00971343" w:rsidRDefault="00B23E28" w:rsidP="00F03372">
      <w:pPr>
        <w:pStyle w:val="ListBullet"/>
        <w:numPr>
          <w:ilvl w:val="0"/>
          <w:numId w:val="0"/>
        </w:numPr>
        <w:rPr>
          <w:u w:val="single"/>
        </w:rPr>
      </w:pPr>
      <w:r>
        <w:rPr>
          <w:b/>
        </w:rPr>
        <w:t>7</w:t>
      </w:r>
      <w:r w:rsidR="00971343" w:rsidRPr="00971343">
        <w:rPr>
          <w:b/>
        </w:rPr>
        <w:t xml:space="preserve">.  </w:t>
      </w:r>
      <w:r w:rsidR="00971343">
        <w:rPr>
          <w:b/>
          <w:u w:val="single"/>
        </w:rPr>
        <w:t>Jake Stephens’ Bill</w:t>
      </w:r>
      <w:r w:rsidR="00971343" w:rsidRPr="00971343">
        <w:rPr>
          <w:u w:val="single"/>
        </w:rPr>
        <w:t xml:space="preserve"> </w:t>
      </w:r>
      <w:r w:rsidR="00971343" w:rsidRPr="00971343">
        <w:t>– Brian Skeahan</w:t>
      </w:r>
    </w:p>
    <w:p w:rsidR="00283671" w:rsidRDefault="00283671" w:rsidP="00795853">
      <w:pPr>
        <w:pStyle w:val="ListBullet"/>
        <w:numPr>
          <w:ilvl w:val="0"/>
          <w:numId w:val="0"/>
        </w:numPr>
        <w:rPr>
          <w:b/>
        </w:rPr>
      </w:pPr>
    </w:p>
    <w:p w:rsidR="00283671" w:rsidRDefault="00B23E28" w:rsidP="008B3C58">
      <w:pPr>
        <w:pStyle w:val="ListBullet"/>
        <w:numPr>
          <w:ilvl w:val="0"/>
          <w:numId w:val="0"/>
        </w:numPr>
      </w:pPr>
      <w:proofErr w:type="gramStart"/>
      <w:r>
        <w:rPr>
          <w:b/>
        </w:rPr>
        <w:t>8</w:t>
      </w:r>
      <w:r w:rsidR="00795853" w:rsidRPr="00795853">
        <w:rPr>
          <w:b/>
        </w:rPr>
        <w:t xml:space="preserve">  </w:t>
      </w:r>
      <w:r>
        <w:rPr>
          <w:b/>
          <w:u w:val="single"/>
        </w:rPr>
        <w:t>Annual</w:t>
      </w:r>
      <w:proofErr w:type="gramEnd"/>
      <w:r>
        <w:rPr>
          <w:b/>
          <w:u w:val="single"/>
        </w:rPr>
        <w:t xml:space="preserve"> Meeting Preparation</w:t>
      </w:r>
      <w:r w:rsidR="00795853">
        <w:t xml:space="preserve">– Brian </w:t>
      </w:r>
      <w:proofErr w:type="spellStart"/>
      <w:r w:rsidR="00795853">
        <w:t>Skeahan</w:t>
      </w:r>
      <w:proofErr w:type="spellEnd"/>
    </w:p>
    <w:p w:rsidR="003D4ACE" w:rsidRDefault="003D4ACE" w:rsidP="009E0FA8">
      <w:pPr>
        <w:pStyle w:val="ListBullet"/>
        <w:numPr>
          <w:ilvl w:val="0"/>
          <w:numId w:val="0"/>
        </w:numPr>
      </w:pPr>
    </w:p>
    <w:p w:rsidR="00490081" w:rsidRPr="009E0FA8" w:rsidRDefault="00B23E28" w:rsidP="009E0FA8">
      <w:pPr>
        <w:pStyle w:val="ListBullet"/>
        <w:numPr>
          <w:ilvl w:val="0"/>
          <w:numId w:val="0"/>
        </w:numPr>
        <w:rPr>
          <w:b/>
        </w:rPr>
      </w:pPr>
      <w:r>
        <w:rPr>
          <w:b/>
        </w:rPr>
        <w:t>9</w:t>
      </w:r>
      <w:r w:rsidR="008B3C58" w:rsidRPr="008B3C58">
        <w:rPr>
          <w:b/>
        </w:rPr>
        <w:t xml:space="preserve">.  </w:t>
      </w:r>
      <w:r w:rsidR="008B3C58" w:rsidRPr="00795853">
        <w:rPr>
          <w:b/>
          <w:u w:val="single"/>
        </w:rPr>
        <w:t>Adjour</w:t>
      </w:r>
      <w:r w:rsidR="009E0FA8">
        <w:rPr>
          <w:b/>
          <w:u w:val="single"/>
        </w:rPr>
        <w:t>n</w:t>
      </w:r>
    </w:p>
    <w:sectPr w:rsidR="00490081" w:rsidRPr="009E0FA8" w:rsidSect="00DB1204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3FAE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C0CD3"/>
    <w:multiLevelType w:val="multilevel"/>
    <w:tmpl w:val="B2ECB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5625"/>
    <w:multiLevelType w:val="multilevel"/>
    <w:tmpl w:val="B2ECB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00DC8"/>
    <w:multiLevelType w:val="hybridMultilevel"/>
    <w:tmpl w:val="E24A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74B63"/>
    <w:multiLevelType w:val="hybridMultilevel"/>
    <w:tmpl w:val="B2ECB0A6"/>
    <w:lvl w:ilvl="0" w:tplc="96C455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B494A"/>
    <w:multiLevelType w:val="multilevel"/>
    <w:tmpl w:val="B0309A8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6">
    <w:nsid w:val="46754137"/>
    <w:multiLevelType w:val="multilevel"/>
    <w:tmpl w:val="13F61EA2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Symbol"/>
      </w:rPr>
    </w:lvl>
  </w:abstractNum>
  <w:abstractNum w:abstractNumId="7">
    <w:nsid w:val="46A155F7"/>
    <w:multiLevelType w:val="hybridMultilevel"/>
    <w:tmpl w:val="16F07470"/>
    <w:lvl w:ilvl="0" w:tplc="50486A0E">
      <w:start w:val="1"/>
      <w:numFmt w:val="bullet"/>
      <w:lvlText w:val=""/>
      <w:lvlJc w:val="left"/>
      <w:pPr>
        <w:ind w:left="180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3A934CE"/>
    <w:multiLevelType w:val="multilevel"/>
    <w:tmpl w:val="E36C53AA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Symbol"/>
      </w:rPr>
    </w:lvl>
  </w:abstractNum>
  <w:abstractNum w:abstractNumId="9">
    <w:nsid w:val="646B1ABB"/>
    <w:multiLevelType w:val="hybridMultilevel"/>
    <w:tmpl w:val="2402D288"/>
    <w:lvl w:ilvl="0" w:tplc="567C4EA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9612D"/>
    <w:multiLevelType w:val="multilevel"/>
    <w:tmpl w:val="83861E02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Symbol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Bovett">
    <w15:presenceInfo w15:providerId="None" w15:userId="RobBovett"/>
  </w15:person>
  <w15:person w15:author="Brian Skeahan">
    <w15:presenceInfo w15:providerId="Windows Live" w15:userId="e31bed7dbf47011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characterSpacingControl w:val="doNotCompress"/>
  <w:compat/>
  <w:rsids>
    <w:rsidRoot w:val="00490081"/>
    <w:rsid w:val="000005CF"/>
    <w:rsid w:val="00062B79"/>
    <w:rsid w:val="00086F42"/>
    <w:rsid w:val="000B537E"/>
    <w:rsid w:val="00135EC4"/>
    <w:rsid w:val="00171E67"/>
    <w:rsid w:val="001A2F6D"/>
    <w:rsid w:val="001A4668"/>
    <w:rsid w:val="001D35C2"/>
    <w:rsid w:val="001E1CB4"/>
    <w:rsid w:val="0020100D"/>
    <w:rsid w:val="00201F22"/>
    <w:rsid w:val="00202C3A"/>
    <w:rsid w:val="0021593F"/>
    <w:rsid w:val="002234AF"/>
    <w:rsid w:val="00283671"/>
    <w:rsid w:val="002C6262"/>
    <w:rsid w:val="002D6CCB"/>
    <w:rsid w:val="002F18B8"/>
    <w:rsid w:val="003321AF"/>
    <w:rsid w:val="003974E5"/>
    <w:rsid w:val="003B4577"/>
    <w:rsid w:val="003D4ACE"/>
    <w:rsid w:val="003E773E"/>
    <w:rsid w:val="003F3CD7"/>
    <w:rsid w:val="00402F7A"/>
    <w:rsid w:val="00425094"/>
    <w:rsid w:val="00425560"/>
    <w:rsid w:val="00435065"/>
    <w:rsid w:val="0045402C"/>
    <w:rsid w:val="00490081"/>
    <w:rsid w:val="0049623D"/>
    <w:rsid w:val="004D0D01"/>
    <w:rsid w:val="004D4CDA"/>
    <w:rsid w:val="004D5946"/>
    <w:rsid w:val="00525E23"/>
    <w:rsid w:val="005308A9"/>
    <w:rsid w:val="00550EE7"/>
    <w:rsid w:val="00587AF5"/>
    <w:rsid w:val="005A311C"/>
    <w:rsid w:val="005F540F"/>
    <w:rsid w:val="005F732B"/>
    <w:rsid w:val="00624E15"/>
    <w:rsid w:val="00645EBA"/>
    <w:rsid w:val="00692565"/>
    <w:rsid w:val="006A4376"/>
    <w:rsid w:val="007322EE"/>
    <w:rsid w:val="0077311C"/>
    <w:rsid w:val="00787540"/>
    <w:rsid w:val="00795853"/>
    <w:rsid w:val="007D2881"/>
    <w:rsid w:val="00823053"/>
    <w:rsid w:val="00850E61"/>
    <w:rsid w:val="008764BA"/>
    <w:rsid w:val="00890258"/>
    <w:rsid w:val="008B3C58"/>
    <w:rsid w:val="008C1B02"/>
    <w:rsid w:val="008C7EE0"/>
    <w:rsid w:val="008E2329"/>
    <w:rsid w:val="008E37C5"/>
    <w:rsid w:val="008F20C7"/>
    <w:rsid w:val="009050B8"/>
    <w:rsid w:val="009546CD"/>
    <w:rsid w:val="00962A3F"/>
    <w:rsid w:val="00971343"/>
    <w:rsid w:val="009919D7"/>
    <w:rsid w:val="009E0FA8"/>
    <w:rsid w:val="009E5077"/>
    <w:rsid w:val="00A05579"/>
    <w:rsid w:val="00A0645F"/>
    <w:rsid w:val="00A07590"/>
    <w:rsid w:val="00A3594B"/>
    <w:rsid w:val="00A57AAE"/>
    <w:rsid w:val="00A6012B"/>
    <w:rsid w:val="00AD7816"/>
    <w:rsid w:val="00AE1CB0"/>
    <w:rsid w:val="00AE4EC2"/>
    <w:rsid w:val="00AF5C44"/>
    <w:rsid w:val="00B04887"/>
    <w:rsid w:val="00B14ADD"/>
    <w:rsid w:val="00B22C45"/>
    <w:rsid w:val="00B23E28"/>
    <w:rsid w:val="00B73371"/>
    <w:rsid w:val="00B929A1"/>
    <w:rsid w:val="00BB3567"/>
    <w:rsid w:val="00BB53FB"/>
    <w:rsid w:val="00BF3335"/>
    <w:rsid w:val="00C71F28"/>
    <w:rsid w:val="00C953C9"/>
    <w:rsid w:val="00C9649F"/>
    <w:rsid w:val="00CB0BFA"/>
    <w:rsid w:val="00CC242B"/>
    <w:rsid w:val="00CF1088"/>
    <w:rsid w:val="00CF5465"/>
    <w:rsid w:val="00D14352"/>
    <w:rsid w:val="00D824DA"/>
    <w:rsid w:val="00DA563B"/>
    <w:rsid w:val="00DB1204"/>
    <w:rsid w:val="00DC0DEE"/>
    <w:rsid w:val="00DC549F"/>
    <w:rsid w:val="00DF56AD"/>
    <w:rsid w:val="00E245BC"/>
    <w:rsid w:val="00E27195"/>
    <w:rsid w:val="00E43C40"/>
    <w:rsid w:val="00E5232D"/>
    <w:rsid w:val="00EB0044"/>
    <w:rsid w:val="00EB0ED5"/>
    <w:rsid w:val="00EC1001"/>
    <w:rsid w:val="00ED435B"/>
    <w:rsid w:val="00ED6052"/>
    <w:rsid w:val="00EE7A30"/>
    <w:rsid w:val="00F03372"/>
    <w:rsid w:val="00F0414A"/>
    <w:rsid w:val="00F62418"/>
    <w:rsid w:val="00F666A7"/>
    <w:rsid w:val="00FA342D"/>
    <w:rsid w:val="00FA7ABC"/>
    <w:rsid w:val="00FD68D0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List Bullet" w:uiPriority="99"/>
    <w:lsdException w:name="Title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rsid w:val="00DB1204"/>
  </w:style>
  <w:style w:type="paragraph" w:styleId="Heading1">
    <w:name w:val="heading 1"/>
    <w:basedOn w:val="Normal"/>
    <w:next w:val="Normal"/>
    <w:rsid w:val="00DB12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DB12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DB12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DB12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DB120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DB120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DB120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DB1204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95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CF1088"/>
    <w:pPr>
      <w:numPr>
        <w:numId w:val="6"/>
      </w:numPr>
    </w:pPr>
  </w:style>
  <w:style w:type="paragraph" w:customStyle="1" w:styleId="Normal1">
    <w:name w:val="Normal1"/>
    <w:rsid w:val="008B3C58"/>
    <w:pPr>
      <w:widowControl w:val="0"/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rsid w:val="008B3C58"/>
    <w:pPr>
      <w:widowControl w:val="0"/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D5946"/>
    <w:rPr>
      <w:color w:val="0000FF"/>
      <w:u w:val="single"/>
    </w:rPr>
  </w:style>
  <w:style w:type="paragraph" w:customStyle="1" w:styleId="font8">
    <w:name w:val="font_8"/>
    <w:basedOn w:val="Normal"/>
    <w:rsid w:val="003321AF"/>
    <w:pPr>
      <w:spacing w:beforeLines="1" w:afterLines="1" w:line="240" w:lineRule="auto"/>
      <w:contextualSpacing w:val="0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DefaultParagraphFont"/>
    <w:rsid w:val="00332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ommunity-renewabl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261</Words>
  <Characters>1493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Pat Bozanich</cp:lastModifiedBy>
  <cp:revision>6</cp:revision>
  <cp:lastPrinted>2020-09-10T22:51:00Z</cp:lastPrinted>
  <dcterms:created xsi:type="dcterms:W3CDTF">2020-10-02T18:46:00Z</dcterms:created>
  <dcterms:modified xsi:type="dcterms:W3CDTF">2020-10-09T01:10:00Z</dcterms:modified>
</cp:coreProperties>
</file>