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pPr>
      <w:r w:rsidDel="00000000" w:rsidR="00000000" w:rsidRPr="00000000">
        <w:rPr>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1">
      <w:pPr>
        <w:spacing w:after="0" w:line="240" w:lineRule="auto"/>
        <w:contextualSpacing w:val="0"/>
        <w:rPr/>
      </w:pPr>
      <w:r w:rsidDel="00000000" w:rsidR="00000000" w:rsidRPr="00000000">
        <w:rPr>
          <w:b w:val="1"/>
          <w:sz w:val="24"/>
          <w:szCs w:val="24"/>
          <w:rtl w:val="0"/>
        </w:rPr>
        <w:t xml:space="preserve">Minutes of the Executive Board</w:t>
      </w:r>
      <w:r w:rsidDel="00000000" w:rsidR="00000000" w:rsidRPr="00000000">
        <w:rPr>
          <w:rtl w:val="0"/>
        </w:rPr>
      </w:r>
    </w:p>
    <w:p w:rsidR="00000000" w:rsidDel="00000000" w:rsidP="00000000" w:rsidRDefault="00000000" w:rsidRPr="00000000" w14:paraId="00000002">
      <w:pPr>
        <w:spacing w:after="0" w:line="240" w:lineRule="auto"/>
        <w:contextualSpacing w:val="0"/>
        <w:rPr/>
      </w:pPr>
      <w:r w:rsidDel="00000000" w:rsidR="00000000" w:rsidRPr="00000000">
        <w:rPr>
          <w:rtl w:val="0"/>
        </w:rPr>
      </w:r>
    </w:p>
    <w:p w:rsidR="00000000" w:rsidDel="00000000" w:rsidP="00000000" w:rsidRDefault="00000000" w:rsidRPr="00000000" w14:paraId="00000003">
      <w:pPr>
        <w:spacing w:after="0" w:line="240" w:lineRule="auto"/>
        <w:contextualSpacing w:val="0"/>
        <w:rPr/>
      </w:pPr>
      <w:r w:rsidDel="00000000" w:rsidR="00000000" w:rsidRPr="00000000">
        <w:rPr>
          <w:b w:val="1"/>
          <w:sz w:val="24"/>
          <w:szCs w:val="24"/>
          <w:rtl w:val="0"/>
        </w:rPr>
        <w:t xml:space="preserve">Date:</w:t>
      </w:r>
      <w:r w:rsidDel="00000000" w:rsidR="00000000" w:rsidRPr="00000000">
        <w:rPr>
          <w:sz w:val="24"/>
          <w:szCs w:val="24"/>
          <w:rtl w:val="0"/>
        </w:rPr>
        <w:t xml:space="preserve"> October 12, 2018</w:t>
      </w:r>
      <w:r w:rsidDel="00000000" w:rsidR="00000000" w:rsidRPr="00000000">
        <w:rPr>
          <w:rtl w:val="0"/>
        </w:rPr>
      </w:r>
    </w:p>
    <w:p w:rsidR="00000000" w:rsidDel="00000000" w:rsidP="00000000" w:rsidRDefault="00000000" w:rsidRPr="00000000" w14:paraId="00000004">
      <w:pPr>
        <w:spacing w:after="0" w:line="240" w:lineRule="auto"/>
        <w:contextualSpacing w:val="0"/>
        <w:rPr>
          <w:b w:val="1"/>
        </w:rPr>
      </w:pPr>
      <w:r w:rsidDel="00000000" w:rsidR="00000000" w:rsidRPr="00000000">
        <w:rPr>
          <w:b w:val="1"/>
          <w:sz w:val="24"/>
          <w:szCs w:val="24"/>
          <w:rtl w:val="0"/>
        </w:rPr>
        <w:t xml:space="preserve">Time:</w:t>
      </w:r>
      <w:r w:rsidDel="00000000" w:rsidR="00000000" w:rsidRPr="00000000">
        <w:rPr>
          <w:sz w:val="24"/>
          <w:szCs w:val="24"/>
          <w:rtl w:val="0"/>
        </w:rPr>
        <w:t xml:space="preserve"> 10:10 am -  2:20pm </w:t>
      </w:r>
      <w:r w:rsidDel="00000000" w:rsidR="00000000" w:rsidRPr="00000000">
        <w:rPr>
          <w:rtl w:val="0"/>
        </w:rPr>
      </w:r>
    </w:p>
    <w:p w:rsidR="00000000" w:rsidDel="00000000" w:rsidP="00000000" w:rsidRDefault="00000000" w:rsidRPr="00000000" w14:paraId="00000005">
      <w:pPr>
        <w:spacing w:after="0" w:line="240" w:lineRule="auto"/>
        <w:contextualSpacing w:val="0"/>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Columbia Gorge Community College</w:t>
      </w:r>
    </w:p>
    <w:p w:rsidR="00000000" w:rsidDel="00000000" w:rsidP="00000000" w:rsidRDefault="00000000" w:rsidRPr="00000000" w14:paraId="00000006">
      <w:pPr>
        <w:spacing w:after="0" w:line="240" w:lineRule="auto"/>
        <w:contextualSpacing w:val="0"/>
        <w:rPr>
          <w:sz w:val="24"/>
          <w:szCs w:val="24"/>
        </w:rPr>
      </w:pPr>
      <w:r w:rsidDel="00000000" w:rsidR="00000000" w:rsidRPr="00000000">
        <w:rPr>
          <w:sz w:val="24"/>
          <w:szCs w:val="24"/>
          <w:rtl w:val="0"/>
        </w:rPr>
        <w:t xml:space="preserve">400 E Scenic Way, The Dalles, OR  97058</w:t>
      </w:r>
    </w:p>
    <w:p w:rsidR="00000000" w:rsidDel="00000000" w:rsidP="00000000" w:rsidRDefault="00000000" w:rsidRPr="00000000" w14:paraId="00000007">
      <w:pPr>
        <w:spacing w:after="0" w:line="240" w:lineRule="auto"/>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sz w:val="24"/>
          <w:szCs w:val="24"/>
        </w:rPr>
      </w:pPr>
      <w:r w:rsidDel="00000000" w:rsidR="00000000" w:rsidRPr="00000000">
        <w:rPr>
          <w:b w:val="1"/>
          <w:sz w:val="24"/>
          <w:szCs w:val="24"/>
          <w:rtl w:val="0"/>
        </w:rPr>
        <w:t xml:space="preserve">Executive Board Members Present:</w:t>
      </w:r>
      <w:r w:rsidDel="00000000" w:rsidR="00000000" w:rsidRPr="00000000">
        <w:rPr>
          <w:sz w:val="24"/>
          <w:szCs w:val="24"/>
          <w:rtl w:val="0"/>
        </w:rPr>
        <w:t xml:space="preserve"> Executive Board Vice Chair Ormand Hilderbrand, Steve Uffelman, Judge Steve Shaffer, Judge Gary Thompson, Les Perkins</w:t>
      </w:r>
    </w:p>
    <w:p w:rsidR="00000000" w:rsidDel="00000000" w:rsidP="00000000" w:rsidRDefault="00000000" w:rsidRPr="00000000" w14:paraId="00000009">
      <w:pPr>
        <w:spacing w:after="0" w:line="240" w:lineRule="auto"/>
        <w:contextualSpacing w:val="0"/>
        <w:rPr>
          <w:b w:val="1"/>
          <w:sz w:val="24"/>
          <w:szCs w:val="24"/>
        </w:rPr>
      </w:pPr>
      <w:r w:rsidDel="00000000" w:rsidR="00000000" w:rsidRPr="00000000">
        <w:rPr>
          <w:b w:val="1"/>
          <w:sz w:val="24"/>
          <w:szCs w:val="24"/>
          <w:rtl w:val="0"/>
        </w:rPr>
        <w:t xml:space="preserve">Executive Board Members unable to attend:</w:t>
      </w:r>
      <w:r w:rsidDel="00000000" w:rsidR="00000000" w:rsidRPr="00000000">
        <w:rPr>
          <w:sz w:val="24"/>
          <w:szCs w:val="24"/>
          <w:rtl w:val="0"/>
        </w:rPr>
        <w:t xml:space="preserve"> Executive Board Chair Don Coats, Don Russell</w:t>
      </w:r>
      <w:r w:rsidDel="00000000" w:rsidR="00000000" w:rsidRPr="00000000">
        <w:rPr>
          <w:rtl w:val="0"/>
        </w:rPr>
      </w:r>
    </w:p>
    <w:p w:rsidR="00000000" w:rsidDel="00000000" w:rsidP="00000000" w:rsidRDefault="00000000" w:rsidRPr="00000000" w14:paraId="0000000A">
      <w:pPr>
        <w:spacing w:after="0" w:line="240" w:lineRule="auto"/>
        <w:contextualSpacing w:val="0"/>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Director Brian Skeahan, Doris Penwell, Rob Bovett, Sonja Carey</w:t>
      </w:r>
    </w:p>
    <w:p w:rsidR="00000000" w:rsidDel="00000000" w:rsidP="00000000" w:rsidRDefault="00000000" w:rsidRPr="00000000" w14:paraId="0000000B">
      <w:pPr>
        <w:spacing w:after="0" w:line="240" w:lineRule="auto"/>
        <w:contextualSpacing w:val="0"/>
        <w:rPr>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Marc Thalacker (3 Sisters Irr.), Craig DeHart (Middle Fork Irr.), Jim Doherty (Morrow Co.)</w:t>
      </w:r>
    </w:p>
    <w:p w:rsidR="00000000" w:rsidDel="00000000" w:rsidP="00000000" w:rsidRDefault="00000000" w:rsidRPr="00000000" w14:paraId="0000000C">
      <w:pPr>
        <w:spacing w:after="0" w:line="240" w:lineRule="auto"/>
        <w:contextualSpacing w:val="0"/>
        <w:rPr>
          <w:b w:val="1"/>
          <w:sz w:val="24"/>
          <w:szCs w:val="24"/>
        </w:rPr>
      </w:pPr>
      <w:r w:rsidDel="00000000" w:rsidR="00000000" w:rsidRPr="00000000">
        <w:rPr>
          <w:b w:val="1"/>
          <w:sz w:val="24"/>
          <w:szCs w:val="24"/>
          <w:rtl w:val="0"/>
        </w:rPr>
        <w:t xml:space="preserve">By Phone: </w:t>
      </w:r>
      <w:r w:rsidDel="00000000" w:rsidR="00000000" w:rsidRPr="00000000">
        <w:rPr>
          <w:sz w:val="24"/>
          <w:szCs w:val="24"/>
          <w:rtl w:val="0"/>
        </w:rPr>
        <w:t xml:space="preserve">Alan Hickenbottom (Lat 45)</w:t>
      </w:r>
      <w:r w:rsidDel="00000000" w:rsidR="00000000" w:rsidRPr="00000000">
        <w:rPr>
          <w:rtl w:val="0"/>
        </w:rPr>
      </w:r>
    </w:p>
    <w:p w:rsidR="00000000" w:rsidDel="00000000" w:rsidP="00000000" w:rsidRDefault="00000000" w:rsidRPr="00000000" w14:paraId="0000000D">
      <w:pPr>
        <w:spacing w:after="0" w:line="240" w:lineRule="auto"/>
        <w:contextualSpacing w:val="0"/>
        <w:rPr>
          <w:sz w:val="24"/>
          <w:szCs w:val="24"/>
        </w:rPr>
      </w:pPr>
      <w:r w:rsidDel="00000000" w:rsidR="00000000" w:rsidRPr="00000000">
        <w:rPr>
          <w:b w:val="1"/>
          <w:sz w:val="24"/>
          <w:szCs w:val="24"/>
          <w:rtl w:val="0"/>
        </w:rPr>
        <w:t xml:space="preserve">Others Present: </w:t>
      </w:r>
      <w:r w:rsidDel="00000000" w:rsidR="00000000" w:rsidRPr="00000000">
        <w:rPr>
          <w:sz w:val="24"/>
          <w:szCs w:val="24"/>
          <w:rtl w:val="0"/>
        </w:rPr>
        <w:t xml:space="preserve">Doug Frazier (HorsePower Consulting), Mike McArthur, Nate Stice (Regional Solutions)</w:t>
      </w:r>
    </w:p>
    <w:p w:rsidR="00000000" w:rsidDel="00000000" w:rsidP="00000000" w:rsidRDefault="00000000" w:rsidRPr="00000000" w14:paraId="0000000E">
      <w:pPr>
        <w:spacing w:after="0" w:line="240" w:lineRule="auto"/>
        <w:contextualSpacing w:val="0"/>
        <w:rPr>
          <w:sz w:val="24"/>
          <w:szCs w:val="24"/>
        </w:rPr>
      </w:pPr>
      <w:r w:rsidDel="00000000" w:rsidR="00000000" w:rsidRPr="00000000">
        <w:rPr>
          <w:b w:val="1"/>
          <w:sz w:val="24"/>
          <w:szCs w:val="24"/>
          <w:rtl w:val="0"/>
        </w:rPr>
        <w:t xml:space="preserve">Recording Secretary:</w:t>
      </w:r>
      <w:r w:rsidDel="00000000" w:rsidR="00000000" w:rsidRPr="00000000">
        <w:rPr>
          <w:sz w:val="24"/>
          <w:szCs w:val="24"/>
          <w:rtl w:val="0"/>
        </w:rPr>
        <w:t xml:space="preserve"> Sonja Carey</w:t>
      </w:r>
    </w:p>
    <w:p w:rsidR="00000000" w:rsidDel="00000000" w:rsidP="00000000" w:rsidRDefault="00000000" w:rsidRPr="00000000" w14:paraId="0000000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rPr>
          <w:b w:val="1"/>
          <w:sz w:val="24"/>
          <w:szCs w:val="24"/>
          <w:u w:val="single"/>
        </w:rPr>
      </w:pPr>
      <w:r w:rsidDel="00000000" w:rsidR="00000000" w:rsidRPr="00000000">
        <w:rPr>
          <w:b w:val="1"/>
          <w:sz w:val="24"/>
          <w:szCs w:val="24"/>
          <w:u w:val="single"/>
          <w:rtl w:val="0"/>
        </w:rPr>
        <w:t xml:space="preserve">Handouts</w:t>
      </w:r>
    </w:p>
    <w:p w:rsidR="00000000" w:rsidDel="00000000" w:rsidP="00000000" w:rsidRDefault="00000000" w:rsidRPr="00000000" w14:paraId="00000011">
      <w:pPr>
        <w:spacing w:after="0" w:line="240" w:lineRule="auto"/>
        <w:contextualSpacing w:val="0"/>
        <w:rPr>
          <w:sz w:val="24"/>
          <w:szCs w:val="24"/>
        </w:rPr>
      </w:pPr>
      <w:r w:rsidDel="00000000" w:rsidR="00000000" w:rsidRPr="00000000">
        <w:rPr>
          <w:sz w:val="24"/>
          <w:szCs w:val="24"/>
          <w:rtl w:val="0"/>
        </w:rPr>
        <w:t xml:space="preserve">Executive Board Agenda for October 12, 2018</w:t>
      </w:r>
    </w:p>
    <w:p w:rsidR="00000000" w:rsidDel="00000000" w:rsidP="00000000" w:rsidRDefault="00000000" w:rsidRPr="00000000" w14:paraId="00000012">
      <w:pPr>
        <w:spacing w:after="0" w:line="240" w:lineRule="auto"/>
        <w:contextualSpacing w:val="0"/>
        <w:rPr>
          <w:b w:val="1"/>
          <w:sz w:val="24"/>
          <w:szCs w:val="24"/>
        </w:rPr>
      </w:pPr>
      <w:r w:rsidDel="00000000" w:rsidR="00000000" w:rsidRPr="00000000">
        <w:rPr>
          <w:sz w:val="24"/>
          <w:szCs w:val="24"/>
          <w:rtl w:val="0"/>
        </w:rPr>
        <w:t xml:space="preserve">Executive Board Meeting Minutes of September 14, 2018</w:t>
      </w:r>
      <w:r w:rsidDel="00000000" w:rsidR="00000000" w:rsidRPr="00000000">
        <w:rPr>
          <w:rtl w:val="0"/>
        </w:rPr>
      </w:r>
    </w:p>
    <w:p w:rsidR="00000000" w:rsidDel="00000000" w:rsidP="00000000" w:rsidRDefault="00000000" w:rsidRPr="00000000" w14:paraId="00000013">
      <w:pPr>
        <w:spacing w:after="0" w:line="240" w:lineRule="auto"/>
        <w:contextualSpacing w:val="0"/>
        <w:rPr>
          <w:sz w:val="24"/>
          <w:szCs w:val="24"/>
        </w:rPr>
      </w:pPr>
      <w:r w:rsidDel="00000000" w:rsidR="00000000" w:rsidRPr="00000000">
        <w:rPr>
          <w:sz w:val="24"/>
          <w:szCs w:val="24"/>
          <w:rtl w:val="0"/>
        </w:rPr>
        <w:t xml:space="preserve">Financial Report for September 2018</w:t>
      </w:r>
    </w:p>
    <w:p w:rsidR="00000000" w:rsidDel="00000000" w:rsidP="00000000" w:rsidRDefault="00000000" w:rsidRPr="00000000" w14:paraId="00000014">
      <w:pPr>
        <w:spacing w:after="0" w:line="240" w:lineRule="auto"/>
        <w:contextualSpacing w:val="0"/>
        <w:rPr>
          <w:sz w:val="24"/>
          <w:szCs w:val="24"/>
        </w:rPr>
      </w:pPr>
      <w:r w:rsidDel="00000000" w:rsidR="00000000" w:rsidRPr="00000000">
        <w:rPr>
          <w:sz w:val="24"/>
          <w:szCs w:val="24"/>
          <w:rtl w:val="0"/>
        </w:rPr>
        <w:t xml:space="preserve">Director’s Report for October 2018</w:t>
      </w:r>
    </w:p>
    <w:p w:rsidR="00000000" w:rsidDel="00000000" w:rsidP="00000000" w:rsidRDefault="00000000" w:rsidRPr="00000000" w14:paraId="00000015">
      <w:pPr>
        <w:spacing w:after="0" w:line="240" w:lineRule="auto"/>
        <w:contextualSpacing w:val="0"/>
        <w:rPr>
          <w:sz w:val="24"/>
          <w:szCs w:val="24"/>
        </w:rPr>
      </w:pPr>
      <w:r w:rsidDel="00000000" w:rsidR="00000000" w:rsidRPr="00000000">
        <w:rPr>
          <w:sz w:val="24"/>
          <w:szCs w:val="24"/>
          <w:rtl w:val="0"/>
        </w:rPr>
        <w:t xml:space="preserve">Draft of revised Bylaws</w:t>
      </w:r>
    </w:p>
    <w:p w:rsidR="00000000" w:rsidDel="00000000" w:rsidP="00000000" w:rsidRDefault="00000000" w:rsidRPr="00000000" w14:paraId="00000016">
      <w:pPr>
        <w:spacing w:after="0" w:line="240" w:lineRule="auto"/>
        <w:contextualSpacing w:val="0"/>
        <w:rPr>
          <w:sz w:val="24"/>
          <w:szCs w:val="24"/>
        </w:rPr>
      </w:pPr>
      <w:r w:rsidDel="00000000" w:rsidR="00000000" w:rsidRPr="00000000">
        <w:rPr>
          <w:sz w:val="24"/>
          <w:szCs w:val="24"/>
          <w:rtl w:val="0"/>
        </w:rPr>
        <w:t xml:space="preserve">CREA Oregon Wind and Solar Economic Impact Analysis</w:t>
      </w:r>
    </w:p>
    <w:p w:rsidR="00000000" w:rsidDel="00000000" w:rsidP="00000000" w:rsidRDefault="00000000" w:rsidRPr="00000000" w14:paraId="00000017">
      <w:pPr>
        <w:spacing w:after="0" w:line="240" w:lineRule="auto"/>
        <w:contextualSpacing w:val="0"/>
        <w:rPr>
          <w:sz w:val="24"/>
          <w:szCs w:val="24"/>
        </w:rPr>
      </w:pPr>
      <w:r w:rsidDel="00000000" w:rsidR="00000000" w:rsidRPr="00000000">
        <w:rPr>
          <w:sz w:val="24"/>
          <w:szCs w:val="24"/>
          <w:rtl w:val="0"/>
        </w:rPr>
        <w:t xml:space="preserve">Draft Roll-Out Plan for Evergreen Economics Study (Jim Gardner)</w:t>
      </w:r>
    </w:p>
    <w:p w:rsidR="00000000" w:rsidDel="00000000" w:rsidP="00000000" w:rsidRDefault="00000000" w:rsidRPr="00000000" w14:paraId="0000001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1A">
      <w:pPr>
        <w:spacing w:after="0" w:line="240" w:lineRule="auto"/>
        <w:contextualSpacing w:val="0"/>
        <w:rPr>
          <w:sz w:val="24"/>
          <w:szCs w:val="24"/>
        </w:rPr>
      </w:pPr>
      <w:r w:rsidDel="00000000" w:rsidR="00000000" w:rsidRPr="00000000">
        <w:rPr>
          <w:sz w:val="24"/>
          <w:szCs w:val="24"/>
          <w:rtl w:val="0"/>
        </w:rPr>
        <w:t xml:space="preserve">Executive Board Vice Chair Ormand Hilderbrand called the meeting to order and presided over events of the meeting. </w:t>
      </w:r>
    </w:p>
    <w:p w:rsidR="00000000" w:rsidDel="00000000" w:rsidP="00000000" w:rsidRDefault="00000000" w:rsidRPr="00000000" w14:paraId="0000001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after="0" w:line="240" w:lineRule="auto"/>
        <w:contextualSpacing w:val="0"/>
        <w:rPr>
          <w:b w:val="1"/>
          <w:sz w:val="24"/>
          <w:szCs w:val="24"/>
          <w:u w:val="single"/>
        </w:rPr>
      </w:pPr>
      <w:r w:rsidDel="00000000" w:rsidR="00000000" w:rsidRPr="00000000">
        <w:rPr>
          <w:b w:val="1"/>
          <w:sz w:val="24"/>
          <w:szCs w:val="24"/>
          <w:u w:val="single"/>
          <w:rtl w:val="0"/>
        </w:rPr>
        <w:t xml:space="preserve">Open Agenda</w:t>
      </w:r>
    </w:p>
    <w:p w:rsidR="00000000" w:rsidDel="00000000" w:rsidP="00000000" w:rsidRDefault="00000000" w:rsidRPr="00000000" w14:paraId="0000001D">
      <w:pPr>
        <w:spacing w:after="0" w:line="240" w:lineRule="auto"/>
        <w:contextualSpacing w:val="0"/>
        <w:rPr>
          <w:sz w:val="24"/>
          <w:szCs w:val="24"/>
        </w:rPr>
      </w:pPr>
      <w:r w:rsidDel="00000000" w:rsidR="00000000" w:rsidRPr="00000000">
        <w:rPr>
          <w:sz w:val="24"/>
          <w:szCs w:val="24"/>
          <w:rtl w:val="0"/>
        </w:rPr>
        <w:t xml:space="preserve">Vice Chair Hilderbrand gave the opportunity for those present to add any items not on the agenda. </w:t>
      </w:r>
    </w:p>
    <w:p w:rsidR="00000000" w:rsidDel="00000000" w:rsidP="00000000" w:rsidRDefault="00000000" w:rsidRPr="00000000" w14:paraId="0000001E">
      <w:pPr>
        <w:spacing w:after="0" w:line="240" w:lineRule="auto"/>
        <w:contextualSpacing w:val="0"/>
        <w:rPr>
          <w:sz w:val="24"/>
          <w:szCs w:val="24"/>
        </w:rPr>
      </w:pPr>
      <w:r w:rsidDel="00000000" w:rsidR="00000000" w:rsidRPr="00000000">
        <w:rPr>
          <w:sz w:val="24"/>
          <w:szCs w:val="24"/>
          <w:rtl w:val="0"/>
        </w:rPr>
        <w:t xml:space="preserve">Director Skeahan added:</w:t>
      </w:r>
    </w:p>
    <w:p w:rsidR="00000000" w:rsidDel="00000000" w:rsidP="00000000" w:rsidRDefault="00000000" w:rsidRPr="00000000" w14:paraId="0000001F">
      <w:pPr>
        <w:spacing w:after="0" w:line="240" w:lineRule="auto"/>
        <w:contextualSpacing w:val="0"/>
        <w:rPr>
          <w:sz w:val="24"/>
          <w:szCs w:val="24"/>
        </w:rPr>
      </w:pPr>
      <w:r w:rsidDel="00000000" w:rsidR="00000000" w:rsidRPr="00000000">
        <w:rPr>
          <w:sz w:val="24"/>
          <w:szCs w:val="24"/>
          <w:rtl w:val="0"/>
        </w:rPr>
        <w:t xml:space="preserve">Northwest Independent Power Producers Coalition (NIPPC) Annual Meeting</w:t>
      </w:r>
    </w:p>
    <w:p w:rsidR="00000000" w:rsidDel="00000000" w:rsidP="00000000" w:rsidRDefault="00000000" w:rsidRPr="00000000" w14:paraId="00000020">
      <w:pPr>
        <w:spacing w:after="0" w:line="240" w:lineRule="auto"/>
        <w:contextualSpacing w:val="0"/>
        <w:rPr>
          <w:sz w:val="24"/>
          <w:szCs w:val="24"/>
        </w:rPr>
      </w:pPr>
      <w:r w:rsidDel="00000000" w:rsidR="00000000" w:rsidRPr="00000000">
        <w:rPr>
          <w:sz w:val="24"/>
          <w:szCs w:val="24"/>
          <w:rtl w:val="0"/>
        </w:rPr>
        <w:t xml:space="preserve">Renewable Northwest (RNW) Annual Meeting</w:t>
      </w:r>
    </w:p>
    <w:p w:rsidR="00000000" w:rsidDel="00000000" w:rsidP="00000000" w:rsidRDefault="00000000" w:rsidRPr="00000000" w14:paraId="0000002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sz w:val="24"/>
          <w:szCs w:val="24"/>
        </w:rPr>
      </w:pPr>
      <w:r w:rsidDel="00000000" w:rsidR="00000000" w:rsidRPr="00000000">
        <w:rPr>
          <w:b w:val="1"/>
          <w:sz w:val="24"/>
          <w:szCs w:val="24"/>
          <w:u w:val="single"/>
          <w:rtl w:val="0"/>
        </w:rPr>
        <w:t xml:space="preserve">Business Meeting</w:t>
      </w:r>
      <w:r w:rsidDel="00000000" w:rsidR="00000000" w:rsidRPr="00000000">
        <w:rPr>
          <w:rtl w:val="0"/>
        </w:rPr>
      </w:r>
    </w:p>
    <w:p w:rsidR="00000000" w:rsidDel="00000000" w:rsidP="00000000" w:rsidRDefault="00000000" w:rsidRPr="00000000" w14:paraId="00000023">
      <w:pPr>
        <w:spacing w:after="0" w:line="240" w:lineRule="auto"/>
        <w:contextualSpacing w:val="0"/>
        <w:rPr>
          <w:sz w:val="24"/>
          <w:szCs w:val="24"/>
        </w:rPr>
      </w:pPr>
      <w:r w:rsidDel="00000000" w:rsidR="00000000" w:rsidRPr="00000000">
        <w:rPr>
          <w:sz w:val="24"/>
          <w:szCs w:val="24"/>
          <w:rtl w:val="0"/>
        </w:rPr>
        <w:t xml:space="preserve">Minutes of September 14, 2018 will be amended to show Mike McArthur as an independent attendee of the meeting, not in connection with Association of Oregon Counties (AOC) or in membership of CREA. </w:t>
      </w:r>
    </w:p>
    <w:p w:rsidR="00000000" w:rsidDel="00000000" w:rsidP="00000000" w:rsidRDefault="00000000" w:rsidRPr="00000000" w14:paraId="0000002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5">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26">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27">
      <w:pPr>
        <w:spacing w:after="0" w:line="240" w:lineRule="auto"/>
        <w:contextualSpacing w:val="0"/>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8">
      <w:pPr>
        <w:spacing w:after="0" w:line="240" w:lineRule="auto"/>
        <w:contextualSpacing w:val="0"/>
        <w:rPr>
          <w:sz w:val="24"/>
          <w:szCs w:val="24"/>
        </w:rPr>
      </w:pPr>
      <w:r w:rsidDel="00000000" w:rsidR="00000000" w:rsidRPr="00000000">
        <w:rPr>
          <w:sz w:val="24"/>
          <w:szCs w:val="24"/>
          <w:rtl w:val="0"/>
        </w:rPr>
        <w:t xml:space="preserve">Approve Minutes of September 14, 2018, as corrected</w:t>
      </w:r>
    </w:p>
    <w:p w:rsidR="00000000" w:rsidDel="00000000" w:rsidP="00000000" w:rsidRDefault="00000000" w:rsidRPr="00000000" w14:paraId="00000029">
      <w:pPr>
        <w:spacing w:after="0" w:line="240" w:lineRule="auto"/>
        <w:contextualSpacing w:val="0"/>
        <w:rPr>
          <w:sz w:val="24"/>
          <w:szCs w:val="24"/>
        </w:rPr>
      </w:pPr>
      <w:r w:rsidDel="00000000" w:rsidR="00000000" w:rsidRPr="00000000">
        <w:rPr>
          <w:sz w:val="24"/>
          <w:szCs w:val="24"/>
          <w:rtl w:val="0"/>
        </w:rPr>
        <w:t xml:space="preserve">Made by: Judge Gary Thompson</w:t>
      </w:r>
    </w:p>
    <w:p w:rsidR="00000000" w:rsidDel="00000000" w:rsidP="00000000" w:rsidRDefault="00000000" w:rsidRPr="00000000" w14:paraId="0000002A">
      <w:pPr>
        <w:spacing w:after="0" w:line="240" w:lineRule="auto"/>
        <w:contextualSpacing w:val="0"/>
        <w:rPr>
          <w:sz w:val="24"/>
          <w:szCs w:val="24"/>
        </w:rPr>
      </w:pPr>
      <w:r w:rsidDel="00000000" w:rsidR="00000000" w:rsidRPr="00000000">
        <w:rPr>
          <w:sz w:val="24"/>
          <w:szCs w:val="24"/>
          <w:rtl w:val="0"/>
        </w:rPr>
        <w:t xml:space="preserve">Seconded: Judge Steve Shaffer</w:t>
      </w:r>
    </w:p>
    <w:p w:rsidR="00000000" w:rsidDel="00000000" w:rsidP="00000000" w:rsidRDefault="00000000" w:rsidRPr="00000000" w14:paraId="0000002B">
      <w:pPr>
        <w:spacing w:after="0" w:line="240" w:lineRule="auto"/>
        <w:contextualSpacing w:val="0"/>
        <w:rPr>
          <w:sz w:val="24"/>
          <w:szCs w:val="24"/>
        </w:rPr>
      </w:pPr>
      <w:r w:rsidDel="00000000" w:rsidR="00000000" w:rsidRPr="00000000">
        <w:rPr>
          <w:b w:val="1"/>
          <w:sz w:val="24"/>
          <w:szCs w:val="24"/>
          <w:rtl w:val="0"/>
        </w:rPr>
        <w:t xml:space="preserve">Status: </w:t>
      </w:r>
      <w:r w:rsidDel="00000000" w:rsidR="00000000" w:rsidRPr="00000000">
        <w:rPr>
          <w:sz w:val="24"/>
          <w:szCs w:val="24"/>
          <w:rtl w:val="0"/>
        </w:rPr>
        <w:t xml:space="preserve">Unanimously moved</w:t>
      </w:r>
    </w:p>
    <w:p w:rsidR="00000000" w:rsidDel="00000000" w:rsidP="00000000" w:rsidRDefault="00000000" w:rsidRPr="00000000" w14:paraId="0000002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D">
      <w:pPr>
        <w:spacing w:after="0" w:line="240" w:lineRule="auto"/>
        <w:contextualSpacing w:val="0"/>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E">
      <w:pPr>
        <w:spacing w:after="0" w:line="240" w:lineRule="auto"/>
        <w:contextualSpacing w:val="0"/>
        <w:rPr>
          <w:sz w:val="24"/>
          <w:szCs w:val="24"/>
        </w:rPr>
      </w:pPr>
      <w:r w:rsidDel="00000000" w:rsidR="00000000" w:rsidRPr="00000000">
        <w:rPr>
          <w:sz w:val="24"/>
          <w:szCs w:val="24"/>
          <w:rtl w:val="0"/>
        </w:rPr>
        <w:t xml:space="preserve">Accept financials for month of September 2018 as presented on circulated form</w:t>
      </w:r>
    </w:p>
    <w:p w:rsidR="00000000" w:rsidDel="00000000" w:rsidP="00000000" w:rsidRDefault="00000000" w:rsidRPr="00000000" w14:paraId="0000002F">
      <w:pPr>
        <w:spacing w:after="0" w:line="240" w:lineRule="auto"/>
        <w:contextualSpacing w:val="0"/>
        <w:rPr>
          <w:sz w:val="24"/>
          <w:szCs w:val="24"/>
        </w:rPr>
      </w:pPr>
      <w:r w:rsidDel="00000000" w:rsidR="00000000" w:rsidRPr="00000000">
        <w:rPr>
          <w:sz w:val="24"/>
          <w:szCs w:val="24"/>
          <w:rtl w:val="0"/>
        </w:rPr>
        <w:t xml:space="preserve">Made by: Steve Uffelman</w:t>
      </w:r>
    </w:p>
    <w:p w:rsidR="00000000" w:rsidDel="00000000" w:rsidP="00000000" w:rsidRDefault="00000000" w:rsidRPr="00000000" w14:paraId="00000030">
      <w:pPr>
        <w:spacing w:after="0" w:line="240" w:lineRule="auto"/>
        <w:contextualSpacing w:val="0"/>
        <w:rPr>
          <w:sz w:val="24"/>
          <w:szCs w:val="24"/>
        </w:rPr>
      </w:pPr>
      <w:r w:rsidDel="00000000" w:rsidR="00000000" w:rsidRPr="00000000">
        <w:rPr>
          <w:sz w:val="24"/>
          <w:szCs w:val="24"/>
          <w:rtl w:val="0"/>
        </w:rPr>
        <w:t xml:space="preserve">Seconded: Judge Steve Shaffer</w:t>
      </w:r>
    </w:p>
    <w:p w:rsidR="00000000" w:rsidDel="00000000" w:rsidP="00000000" w:rsidRDefault="00000000" w:rsidRPr="00000000" w14:paraId="00000031">
      <w:pPr>
        <w:spacing w:after="0" w:line="240" w:lineRule="auto"/>
        <w:contextualSpacing w:val="0"/>
        <w:rPr>
          <w:sz w:val="24"/>
          <w:szCs w:val="24"/>
        </w:rPr>
      </w:pPr>
      <w:r w:rsidDel="00000000" w:rsidR="00000000" w:rsidRPr="00000000">
        <w:rPr>
          <w:b w:val="1"/>
          <w:sz w:val="24"/>
          <w:szCs w:val="24"/>
          <w:rtl w:val="0"/>
        </w:rPr>
        <w:t xml:space="preserve">Status:</w:t>
      </w:r>
      <w:r w:rsidDel="00000000" w:rsidR="00000000" w:rsidRPr="00000000">
        <w:rPr>
          <w:sz w:val="24"/>
          <w:szCs w:val="24"/>
          <w:rtl w:val="0"/>
        </w:rPr>
        <w:t xml:space="preserve"> Unanimously moved</w:t>
      </w:r>
    </w:p>
    <w:p w:rsidR="00000000" w:rsidDel="00000000" w:rsidP="00000000" w:rsidRDefault="00000000" w:rsidRPr="00000000" w14:paraId="0000003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3">
      <w:pPr>
        <w:spacing w:after="0" w:line="240" w:lineRule="auto"/>
        <w:contextualSpacing w:val="0"/>
        <w:rPr>
          <w:sz w:val="24"/>
          <w:szCs w:val="24"/>
        </w:rPr>
      </w:pPr>
      <w:r w:rsidDel="00000000" w:rsidR="00000000" w:rsidRPr="00000000">
        <w:rPr>
          <w:b w:val="1"/>
          <w:sz w:val="24"/>
          <w:szCs w:val="24"/>
          <w:u w:val="single"/>
          <w:rtl w:val="0"/>
        </w:rPr>
        <w:t xml:space="preserve">Annual Members Meeting</w:t>
      </w:r>
      <w:r w:rsidDel="00000000" w:rsidR="00000000" w:rsidRPr="00000000">
        <w:rPr>
          <w:rtl w:val="0"/>
        </w:rPr>
      </w:r>
    </w:p>
    <w:p w:rsidR="00000000" w:rsidDel="00000000" w:rsidP="00000000" w:rsidRDefault="00000000" w:rsidRPr="00000000" w14:paraId="00000034">
      <w:pPr>
        <w:spacing w:after="0" w:line="240" w:lineRule="auto"/>
        <w:contextualSpacing w:val="0"/>
        <w:rPr>
          <w:sz w:val="24"/>
          <w:szCs w:val="24"/>
        </w:rPr>
      </w:pPr>
      <w:r w:rsidDel="00000000" w:rsidR="00000000" w:rsidRPr="00000000">
        <w:rPr>
          <w:sz w:val="24"/>
          <w:szCs w:val="24"/>
          <w:rtl w:val="0"/>
        </w:rPr>
        <w:t xml:space="preserve">Discussion: possibility of changing CREA’s status from Chapter 190 to 501(c)6 </w:t>
      </w:r>
    </w:p>
    <w:p w:rsidR="00000000" w:rsidDel="00000000" w:rsidP="00000000" w:rsidRDefault="00000000" w:rsidRPr="00000000" w14:paraId="00000035">
      <w:pPr>
        <w:spacing w:after="0" w:line="240" w:lineRule="auto"/>
        <w:contextualSpacing w:val="0"/>
        <w:rPr>
          <w:sz w:val="24"/>
          <w:szCs w:val="24"/>
        </w:rPr>
      </w:pPr>
      <w:r w:rsidDel="00000000" w:rsidR="00000000" w:rsidRPr="00000000">
        <w:rPr>
          <w:sz w:val="24"/>
          <w:szCs w:val="24"/>
          <w:rtl w:val="0"/>
        </w:rPr>
        <w:t xml:space="preserve">Decision: remain Chapter 190 organization</w:t>
      </w:r>
    </w:p>
    <w:p w:rsidR="00000000" w:rsidDel="00000000" w:rsidP="00000000" w:rsidRDefault="00000000" w:rsidRPr="00000000" w14:paraId="0000003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7">
      <w:pPr>
        <w:spacing w:after="0" w:line="240" w:lineRule="auto"/>
        <w:contextualSpacing w:val="0"/>
        <w:rPr>
          <w:sz w:val="24"/>
          <w:szCs w:val="24"/>
        </w:rPr>
      </w:pPr>
      <w:r w:rsidDel="00000000" w:rsidR="00000000" w:rsidRPr="00000000">
        <w:rPr>
          <w:sz w:val="24"/>
          <w:szCs w:val="24"/>
          <w:rtl w:val="0"/>
        </w:rPr>
        <w:t xml:space="preserve">Discussion: possible changes to Bylaws, options include</w:t>
      </w:r>
    </w:p>
    <w:p w:rsidR="00000000" w:rsidDel="00000000" w:rsidP="00000000" w:rsidRDefault="00000000" w:rsidRPr="00000000" w14:paraId="00000038">
      <w:pPr>
        <w:spacing w:after="0" w:line="240" w:lineRule="auto"/>
        <w:contextualSpacing w:val="0"/>
        <w:rPr>
          <w:sz w:val="24"/>
          <w:szCs w:val="24"/>
        </w:rPr>
      </w:pPr>
      <w:r w:rsidDel="00000000" w:rsidR="00000000" w:rsidRPr="00000000">
        <w:rPr>
          <w:sz w:val="24"/>
          <w:szCs w:val="24"/>
          <w:rtl w:val="0"/>
        </w:rPr>
        <w:t xml:space="preserve">                     allowing “Alternates” on Executive Board</w:t>
      </w:r>
    </w:p>
    <w:p w:rsidR="00000000" w:rsidDel="00000000" w:rsidP="00000000" w:rsidRDefault="00000000" w:rsidRPr="00000000" w14:paraId="00000039">
      <w:pPr>
        <w:spacing w:after="0" w:line="240" w:lineRule="auto"/>
        <w:ind w:left="0" w:firstLine="0"/>
        <w:contextualSpacing w:val="0"/>
        <w:rPr>
          <w:sz w:val="24"/>
          <w:szCs w:val="24"/>
        </w:rPr>
      </w:pPr>
      <w:r w:rsidDel="00000000" w:rsidR="00000000" w:rsidRPr="00000000">
        <w:rPr>
          <w:sz w:val="24"/>
          <w:szCs w:val="24"/>
          <w:rtl w:val="0"/>
        </w:rPr>
        <w:t xml:space="preserve">Decision: present “Alternates” option to Board of Directors at Annual Meeting for a vote re: </w:t>
      </w:r>
    </w:p>
    <w:p w:rsidR="00000000" w:rsidDel="00000000" w:rsidP="00000000" w:rsidRDefault="00000000" w:rsidRPr="00000000" w14:paraId="0000003A">
      <w:pPr>
        <w:spacing w:after="0" w:line="240" w:lineRule="auto"/>
        <w:ind w:left="0" w:firstLine="720"/>
        <w:contextualSpacing w:val="0"/>
        <w:rPr>
          <w:sz w:val="24"/>
          <w:szCs w:val="24"/>
        </w:rPr>
      </w:pPr>
      <w:r w:rsidDel="00000000" w:rsidR="00000000" w:rsidRPr="00000000">
        <w:rPr>
          <w:sz w:val="24"/>
          <w:szCs w:val="24"/>
          <w:rtl w:val="0"/>
        </w:rPr>
        <w:t xml:space="preserve">    amending Bylaws, giving Executive Committee power to appoint alternates at a future</w:t>
      </w:r>
    </w:p>
    <w:p w:rsidR="00000000" w:rsidDel="00000000" w:rsidP="00000000" w:rsidRDefault="00000000" w:rsidRPr="00000000" w14:paraId="0000003B">
      <w:pPr>
        <w:spacing w:after="0" w:line="240" w:lineRule="auto"/>
        <w:ind w:left="0" w:firstLine="720"/>
        <w:contextualSpacing w:val="0"/>
        <w:rPr>
          <w:sz w:val="24"/>
          <w:szCs w:val="24"/>
        </w:rPr>
      </w:pPr>
      <w:r w:rsidDel="00000000" w:rsidR="00000000" w:rsidRPr="00000000">
        <w:rPr>
          <w:sz w:val="24"/>
          <w:szCs w:val="24"/>
          <w:rtl w:val="0"/>
        </w:rPr>
        <w:t xml:space="preserve">    time.</w:t>
      </w:r>
    </w:p>
    <w:p w:rsidR="00000000" w:rsidDel="00000000" w:rsidP="00000000" w:rsidRDefault="00000000" w:rsidRPr="00000000" w14:paraId="0000003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D">
      <w:pPr>
        <w:spacing w:after="0" w:line="240" w:lineRule="auto"/>
        <w:contextualSpacing w:val="0"/>
        <w:rPr>
          <w:sz w:val="24"/>
          <w:szCs w:val="24"/>
        </w:rPr>
      </w:pPr>
      <w:r w:rsidDel="00000000" w:rsidR="00000000" w:rsidRPr="00000000">
        <w:rPr>
          <w:sz w:val="24"/>
          <w:szCs w:val="24"/>
          <w:rtl w:val="0"/>
        </w:rPr>
        <w:t xml:space="preserve">Discussion: amend current Intergovernmental Agreement (IGA) </w:t>
      </w:r>
    </w:p>
    <w:p w:rsidR="00000000" w:rsidDel="00000000" w:rsidP="00000000" w:rsidRDefault="00000000" w:rsidRPr="00000000" w14:paraId="0000003E">
      <w:pPr>
        <w:spacing w:after="0" w:line="240" w:lineRule="auto"/>
        <w:contextualSpacing w:val="0"/>
        <w:rPr>
          <w:sz w:val="24"/>
          <w:szCs w:val="24"/>
        </w:rPr>
      </w:pPr>
      <w:r w:rsidDel="00000000" w:rsidR="00000000" w:rsidRPr="00000000">
        <w:rPr>
          <w:sz w:val="24"/>
          <w:szCs w:val="24"/>
          <w:rtl w:val="0"/>
        </w:rPr>
        <w:t xml:space="preserve">Outcome: legal counsel will continue working on amended IGA draft</w:t>
      </w:r>
    </w:p>
    <w:p w:rsidR="00000000" w:rsidDel="00000000" w:rsidP="00000000" w:rsidRDefault="00000000" w:rsidRPr="00000000" w14:paraId="0000003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0">
      <w:pPr>
        <w:spacing w:after="0" w:line="240" w:lineRule="auto"/>
        <w:contextualSpacing w:val="0"/>
        <w:rPr>
          <w:sz w:val="24"/>
          <w:szCs w:val="24"/>
        </w:rPr>
      </w:pPr>
      <w:r w:rsidDel="00000000" w:rsidR="00000000" w:rsidRPr="00000000">
        <w:rPr>
          <w:sz w:val="24"/>
          <w:szCs w:val="24"/>
          <w:rtl w:val="0"/>
        </w:rPr>
        <w:t xml:space="preserve">Discussion: speakers at Annual Meeting: </w:t>
      </w:r>
    </w:p>
    <w:p w:rsidR="00000000" w:rsidDel="00000000" w:rsidP="00000000" w:rsidRDefault="00000000" w:rsidRPr="00000000" w14:paraId="00000041">
      <w:pPr>
        <w:spacing w:after="0" w:line="240" w:lineRule="auto"/>
        <w:ind w:left="1440" w:firstLine="720"/>
        <w:contextualSpacing w:val="0"/>
        <w:rPr>
          <w:sz w:val="24"/>
          <w:szCs w:val="24"/>
        </w:rPr>
      </w:pPr>
      <w:r w:rsidDel="00000000" w:rsidR="00000000" w:rsidRPr="00000000">
        <w:rPr>
          <w:sz w:val="24"/>
          <w:szCs w:val="24"/>
          <w:rtl w:val="0"/>
        </w:rPr>
        <w:t xml:space="preserve">Evergreen Study: representative</w:t>
      </w:r>
    </w:p>
    <w:p w:rsidR="00000000" w:rsidDel="00000000" w:rsidP="00000000" w:rsidRDefault="00000000" w:rsidRPr="00000000" w14:paraId="00000042">
      <w:pPr>
        <w:spacing w:after="0" w:line="240" w:lineRule="auto"/>
        <w:contextualSpacing w:val="0"/>
        <w:rPr>
          <w:sz w:val="24"/>
          <w:szCs w:val="24"/>
        </w:rPr>
      </w:pPr>
      <w:r w:rsidDel="00000000" w:rsidR="00000000" w:rsidRPr="00000000">
        <w:rPr>
          <w:sz w:val="24"/>
          <w:szCs w:val="24"/>
          <w:rtl w:val="0"/>
        </w:rPr>
        <w:t xml:space="preserve">                                       Lewis and Clark Study: Lev Blumenstein</w:t>
      </w:r>
    </w:p>
    <w:p w:rsidR="00000000" w:rsidDel="00000000" w:rsidP="00000000" w:rsidRDefault="00000000" w:rsidRPr="00000000" w14:paraId="00000043">
      <w:pPr>
        <w:spacing w:after="0" w:line="240" w:lineRule="auto"/>
        <w:contextualSpacing w:val="0"/>
        <w:rPr>
          <w:sz w:val="24"/>
          <w:szCs w:val="24"/>
        </w:rPr>
      </w:pPr>
      <w:r w:rsidDel="00000000" w:rsidR="00000000" w:rsidRPr="00000000">
        <w:rPr>
          <w:sz w:val="24"/>
          <w:szCs w:val="24"/>
          <w:rtl w:val="0"/>
        </w:rPr>
        <w:t xml:space="preserve">                                       CCA: Alan Hickenbottom</w:t>
      </w:r>
    </w:p>
    <w:p w:rsidR="00000000" w:rsidDel="00000000" w:rsidP="00000000" w:rsidRDefault="00000000" w:rsidRPr="00000000" w14:paraId="0000004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after="0" w:line="240" w:lineRule="auto"/>
        <w:contextualSpacing w:val="0"/>
        <w:rPr>
          <w:sz w:val="24"/>
          <w:szCs w:val="24"/>
        </w:rPr>
      </w:pPr>
      <w:r w:rsidDel="00000000" w:rsidR="00000000" w:rsidRPr="00000000">
        <w:rPr>
          <w:sz w:val="24"/>
          <w:szCs w:val="24"/>
          <w:rtl w:val="0"/>
        </w:rPr>
        <w:t xml:space="preserve">Discussion: booth at AOC</w:t>
      </w:r>
    </w:p>
    <w:p w:rsidR="00000000" w:rsidDel="00000000" w:rsidP="00000000" w:rsidRDefault="00000000" w:rsidRPr="00000000" w14:paraId="00000046">
      <w:pPr>
        <w:spacing w:after="0" w:line="240" w:lineRule="auto"/>
        <w:contextualSpacing w:val="0"/>
        <w:rPr>
          <w:sz w:val="24"/>
          <w:szCs w:val="24"/>
        </w:rPr>
      </w:pPr>
      <w:r w:rsidDel="00000000" w:rsidR="00000000" w:rsidRPr="00000000">
        <w:rPr>
          <w:sz w:val="24"/>
          <w:szCs w:val="24"/>
          <w:rtl w:val="0"/>
        </w:rPr>
        <w:t xml:space="preserve">Outcome: booth secured for Wednesday, November 14 - Thursday, November 15</w:t>
      </w:r>
    </w:p>
    <w:p w:rsidR="00000000" w:rsidDel="00000000" w:rsidP="00000000" w:rsidRDefault="00000000" w:rsidRPr="00000000" w14:paraId="0000004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rPr>
          <w:b w:val="1"/>
          <w:sz w:val="24"/>
          <w:szCs w:val="24"/>
          <w:u w:val="single"/>
        </w:rPr>
      </w:pPr>
      <w:r w:rsidDel="00000000" w:rsidR="00000000" w:rsidRPr="00000000">
        <w:rPr>
          <w:b w:val="1"/>
          <w:sz w:val="24"/>
          <w:szCs w:val="24"/>
          <w:u w:val="single"/>
          <w:rtl w:val="0"/>
        </w:rPr>
        <w:t xml:space="preserve">Legislative Update</w:t>
      </w:r>
    </w:p>
    <w:p w:rsidR="00000000" w:rsidDel="00000000" w:rsidP="00000000" w:rsidRDefault="00000000" w:rsidRPr="00000000" w14:paraId="00000049">
      <w:pPr>
        <w:spacing w:after="0" w:line="240" w:lineRule="auto"/>
        <w:contextualSpacing w:val="0"/>
        <w:rPr>
          <w:sz w:val="24"/>
          <w:szCs w:val="24"/>
        </w:rPr>
      </w:pPr>
      <w:r w:rsidDel="00000000" w:rsidR="00000000" w:rsidRPr="00000000">
        <w:rPr>
          <w:sz w:val="24"/>
          <w:szCs w:val="24"/>
          <w:rtl w:val="0"/>
        </w:rPr>
        <w:t xml:space="preserve">Les Perkins and Marc Thalacker presented a bill crafted by Oregon Water Resources Congress (OWRC): The Oregon Small-Scale Renewable Energy Act of 2019. Irrigation districts, local government, NGOs.</w:t>
      </w:r>
    </w:p>
    <w:p w:rsidR="00000000" w:rsidDel="00000000" w:rsidP="00000000" w:rsidRDefault="00000000" w:rsidRPr="00000000" w14:paraId="0000004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B">
      <w:pPr>
        <w:spacing w:after="0" w:line="240" w:lineRule="auto"/>
        <w:contextualSpacing w:val="0"/>
        <w:rPr>
          <w:sz w:val="24"/>
          <w:szCs w:val="24"/>
        </w:rPr>
      </w:pPr>
      <w:r w:rsidDel="00000000" w:rsidR="00000000" w:rsidRPr="00000000">
        <w:rPr>
          <w:sz w:val="24"/>
          <w:szCs w:val="24"/>
          <w:rtl w:val="0"/>
        </w:rPr>
        <w:t xml:space="preserve">OTHER BILLS:</w:t>
      </w:r>
    </w:p>
    <w:p w:rsidR="00000000" w:rsidDel="00000000" w:rsidP="00000000" w:rsidRDefault="00000000" w:rsidRPr="00000000" w14:paraId="0000004C">
      <w:pPr>
        <w:spacing w:after="0" w:line="240" w:lineRule="auto"/>
        <w:contextualSpacing w:val="0"/>
        <w:rPr>
          <w:sz w:val="24"/>
          <w:szCs w:val="24"/>
        </w:rPr>
      </w:pPr>
      <w:r w:rsidDel="00000000" w:rsidR="00000000" w:rsidRPr="00000000">
        <w:rPr>
          <w:sz w:val="24"/>
          <w:szCs w:val="24"/>
          <w:rtl w:val="0"/>
        </w:rPr>
        <w:t xml:space="preserve">Director Skeahan led discussion on CREA supported bills for State of Oregon’s 2019 Legislative Session, to include: </w:t>
      </w:r>
    </w:p>
    <w:p w:rsidR="00000000" w:rsidDel="00000000" w:rsidP="00000000" w:rsidRDefault="00000000" w:rsidRPr="00000000" w14:paraId="0000004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E">
      <w:pPr>
        <w:spacing w:after="0" w:line="240" w:lineRule="auto"/>
        <w:contextualSpacing w:val="0"/>
        <w:rPr>
          <w:sz w:val="24"/>
          <w:szCs w:val="24"/>
        </w:rPr>
      </w:pPr>
      <w:r w:rsidDel="00000000" w:rsidR="00000000" w:rsidRPr="00000000">
        <w:rPr>
          <w:sz w:val="24"/>
          <w:szCs w:val="24"/>
          <w:rtl w:val="0"/>
        </w:rPr>
        <w:t xml:space="preserve">The Community Choice Aggregation Act of 2019.</w:t>
      </w:r>
    </w:p>
    <w:p w:rsidR="00000000" w:rsidDel="00000000" w:rsidP="00000000" w:rsidRDefault="00000000" w:rsidRPr="00000000" w14:paraId="0000004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rPr>
          <w:b w:val="1"/>
          <w:sz w:val="24"/>
          <w:szCs w:val="24"/>
          <w:u w:val="single"/>
        </w:rPr>
      </w:pPr>
      <w:r w:rsidDel="00000000" w:rsidR="00000000" w:rsidRPr="00000000">
        <w:rPr>
          <w:b w:val="1"/>
          <w:sz w:val="24"/>
          <w:szCs w:val="24"/>
          <w:u w:val="single"/>
          <w:rtl w:val="0"/>
        </w:rPr>
        <w:t xml:space="preserve">OPUC Update</w:t>
      </w:r>
    </w:p>
    <w:p w:rsidR="00000000" w:rsidDel="00000000" w:rsidP="00000000" w:rsidRDefault="00000000" w:rsidRPr="00000000" w14:paraId="00000051">
      <w:pPr>
        <w:spacing w:after="0" w:line="240" w:lineRule="auto"/>
        <w:contextualSpacing w:val="0"/>
        <w:rPr>
          <w:sz w:val="24"/>
          <w:szCs w:val="24"/>
        </w:rPr>
      </w:pPr>
      <w:r w:rsidDel="00000000" w:rsidR="00000000" w:rsidRPr="00000000">
        <w:rPr>
          <w:sz w:val="24"/>
          <w:szCs w:val="24"/>
          <w:rtl w:val="0"/>
        </w:rPr>
        <w:t xml:space="preserve">Director Skeahan gave a brief report on happenings at the OPUC, to include: </w:t>
      </w:r>
    </w:p>
    <w:p w:rsidR="00000000" w:rsidDel="00000000" w:rsidP="00000000" w:rsidRDefault="00000000" w:rsidRPr="00000000" w14:paraId="00000052">
      <w:pPr>
        <w:spacing w:after="0" w:line="240" w:lineRule="auto"/>
        <w:contextualSpacing w:val="0"/>
        <w:rPr>
          <w:sz w:val="24"/>
          <w:szCs w:val="24"/>
        </w:rPr>
      </w:pPr>
      <w:r w:rsidDel="00000000" w:rsidR="00000000" w:rsidRPr="00000000">
        <w:rPr>
          <w:sz w:val="24"/>
          <w:szCs w:val="24"/>
          <w:rtl w:val="0"/>
        </w:rPr>
        <w:t xml:space="preserve">PURPA rulemaking.</w:t>
      </w:r>
    </w:p>
    <w:p w:rsidR="00000000" w:rsidDel="00000000" w:rsidP="00000000" w:rsidRDefault="00000000" w:rsidRPr="00000000" w14:paraId="0000005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4">
      <w:pPr>
        <w:spacing w:after="0" w:line="240" w:lineRule="auto"/>
        <w:contextualSpacing w:val="0"/>
        <w:rPr>
          <w:b w:val="1"/>
          <w:sz w:val="24"/>
          <w:szCs w:val="24"/>
          <w:u w:val="single"/>
        </w:rPr>
      </w:pPr>
      <w:r w:rsidDel="00000000" w:rsidR="00000000" w:rsidRPr="00000000">
        <w:rPr>
          <w:b w:val="1"/>
          <w:sz w:val="24"/>
          <w:szCs w:val="24"/>
          <w:u w:val="single"/>
          <w:rtl w:val="0"/>
        </w:rPr>
        <w:t xml:space="preserve">Evergreen Study</w:t>
      </w:r>
    </w:p>
    <w:p w:rsidR="00000000" w:rsidDel="00000000" w:rsidP="00000000" w:rsidRDefault="00000000" w:rsidRPr="00000000" w14:paraId="00000055">
      <w:pPr>
        <w:spacing w:after="0" w:line="240" w:lineRule="auto"/>
        <w:contextualSpacing w:val="0"/>
        <w:rPr>
          <w:sz w:val="24"/>
          <w:szCs w:val="24"/>
        </w:rPr>
      </w:pPr>
      <w:r w:rsidDel="00000000" w:rsidR="00000000" w:rsidRPr="00000000">
        <w:rPr>
          <w:sz w:val="24"/>
          <w:szCs w:val="24"/>
          <w:rtl w:val="0"/>
        </w:rPr>
        <w:t xml:space="preserve">Director Skeahan presented the finalized Evergreen Study which compares costs and benefits of in-state vs. out-of-state renewable energy development for State of Oregon. The report will be presented at upcoming Annual Members Meeting in November. A Draft Roll-Out Plan for Evergreen Economics study, prepared by legal counsel Jim Gardner, was also presented.</w:t>
      </w:r>
    </w:p>
    <w:p w:rsidR="00000000" w:rsidDel="00000000" w:rsidP="00000000" w:rsidRDefault="00000000" w:rsidRPr="00000000" w14:paraId="0000005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7">
      <w:pPr>
        <w:spacing w:after="0" w:line="240" w:lineRule="auto"/>
        <w:contextualSpacing w:val="0"/>
        <w:rPr>
          <w:b w:val="1"/>
          <w:sz w:val="24"/>
          <w:szCs w:val="24"/>
          <w:u w:val="single"/>
        </w:rPr>
      </w:pPr>
      <w:r w:rsidDel="00000000" w:rsidR="00000000" w:rsidRPr="00000000">
        <w:rPr>
          <w:b w:val="1"/>
          <w:sz w:val="24"/>
          <w:szCs w:val="24"/>
          <w:u w:val="single"/>
          <w:rtl w:val="0"/>
        </w:rPr>
        <w:t xml:space="preserve">Lewis and Clark Intern Study</w:t>
      </w:r>
    </w:p>
    <w:p w:rsidR="00000000" w:rsidDel="00000000" w:rsidP="00000000" w:rsidRDefault="00000000" w:rsidRPr="00000000" w14:paraId="00000058">
      <w:pPr>
        <w:spacing w:after="0" w:line="240" w:lineRule="auto"/>
        <w:contextualSpacing w:val="0"/>
        <w:rPr>
          <w:sz w:val="24"/>
          <w:szCs w:val="24"/>
        </w:rPr>
      </w:pPr>
      <w:r w:rsidDel="00000000" w:rsidR="00000000" w:rsidRPr="00000000">
        <w:rPr>
          <w:sz w:val="24"/>
          <w:szCs w:val="24"/>
          <w:rtl w:val="0"/>
        </w:rPr>
        <w:t xml:space="preserve">Director Skeahan gave an update on the Lewis &amp; Clark Study.</w:t>
      </w:r>
    </w:p>
    <w:p w:rsidR="00000000" w:rsidDel="00000000" w:rsidP="00000000" w:rsidRDefault="00000000" w:rsidRPr="00000000" w14:paraId="0000005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A">
      <w:pPr>
        <w:spacing w:after="0" w:line="240" w:lineRule="auto"/>
        <w:contextualSpacing w:val="0"/>
        <w:rPr>
          <w:b w:val="1"/>
          <w:sz w:val="24"/>
          <w:szCs w:val="24"/>
          <w:u w:val="single"/>
        </w:rPr>
      </w:pPr>
      <w:r w:rsidDel="00000000" w:rsidR="00000000" w:rsidRPr="00000000">
        <w:rPr>
          <w:b w:val="1"/>
          <w:sz w:val="24"/>
          <w:szCs w:val="24"/>
          <w:u w:val="single"/>
          <w:rtl w:val="0"/>
        </w:rPr>
        <w:t xml:space="preserve">Goldendale Energy Storage Project (formerly JD Pool Project) Update</w:t>
      </w:r>
    </w:p>
    <w:p w:rsidR="00000000" w:rsidDel="00000000" w:rsidP="00000000" w:rsidRDefault="00000000" w:rsidRPr="00000000" w14:paraId="0000005B">
      <w:pPr>
        <w:spacing w:after="0" w:line="240" w:lineRule="auto"/>
        <w:contextualSpacing w:val="0"/>
        <w:rPr>
          <w:sz w:val="24"/>
          <w:szCs w:val="24"/>
        </w:rPr>
      </w:pPr>
      <w:r w:rsidDel="00000000" w:rsidR="00000000" w:rsidRPr="00000000">
        <w:rPr>
          <w:sz w:val="24"/>
          <w:szCs w:val="24"/>
          <w:rtl w:val="0"/>
        </w:rPr>
        <w:t xml:space="preserve">Director Skeahan gave a brief update on progress of Goldendale Energy Storage Project.</w:t>
      </w:r>
    </w:p>
    <w:p w:rsidR="00000000" w:rsidDel="00000000" w:rsidP="00000000" w:rsidRDefault="00000000" w:rsidRPr="00000000" w14:paraId="0000005C">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5D">
      <w:pPr>
        <w:spacing w:after="0" w:line="240" w:lineRule="auto"/>
        <w:contextualSpacing w:val="0"/>
        <w:rPr>
          <w:b w:val="1"/>
          <w:sz w:val="24"/>
          <w:szCs w:val="24"/>
          <w:u w:val="single"/>
        </w:rPr>
      </w:pPr>
      <w:r w:rsidDel="00000000" w:rsidR="00000000" w:rsidRPr="00000000">
        <w:rPr>
          <w:b w:val="1"/>
          <w:sz w:val="24"/>
          <w:szCs w:val="24"/>
          <w:u w:val="single"/>
          <w:rtl w:val="0"/>
        </w:rPr>
        <w:t xml:space="preserve">Agenda Addition:</w:t>
      </w:r>
    </w:p>
    <w:p w:rsidR="00000000" w:rsidDel="00000000" w:rsidP="00000000" w:rsidRDefault="00000000" w:rsidRPr="00000000" w14:paraId="0000005E">
      <w:pPr>
        <w:spacing w:after="0" w:line="240" w:lineRule="auto"/>
        <w:contextualSpacing w:val="0"/>
        <w:rPr>
          <w:sz w:val="24"/>
          <w:szCs w:val="24"/>
        </w:rPr>
      </w:pPr>
      <w:r w:rsidDel="00000000" w:rsidR="00000000" w:rsidRPr="00000000">
        <w:rPr>
          <w:sz w:val="24"/>
          <w:szCs w:val="24"/>
          <w:rtl w:val="0"/>
        </w:rPr>
        <w:t xml:space="preserve">Director Skeahan spoke of his recent attendance at annual meetings of NIIPPC and RNW</w:t>
      </w:r>
    </w:p>
    <w:p w:rsidR="00000000" w:rsidDel="00000000" w:rsidP="00000000" w:rsidRDefault="00000000" w:rsidRPr="00000000" w14:paraId="0000005F">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60">
      <w:pPr>
        <w:spacing w:after="0" w:line="240" w:lineRule="auto"/>
        <w:contextualSpacing w:val="0"/>
        <w:rPr>
          <w:b w:val="1"/>
          <w:sz w:val="24"/>
          <w:szCs w:val="24"/>
          <w:u w:val="single"/>
        </w:rPr>
      </w:pPr>
      <w:r w:rsidDel="00000000" w:rsidR="00000000" w:rsidRPr="00000000">
        <w:rPr>
          <w:b w:val="1"/>
          <w:sz w:val="24"/>
          <w:szCs w:val="24"/>
          <w:u w:val="single"/>
          <w:rtl w:val="0"/>
        </w:rPr>
        <w:t xml:space="preserve">Adjournment</w:t>
      </w:r>
    </w:p>
    <w:p w:rsidR="00000000" w:rsidDel="00000000" w:rsidP="00000000" w:rsidRDefault="00000000" w:rsidRPr="00000000" w14:paraId="00000061">
      <w:pPr>
        <w:spacing w:after="0" w:line="240" w:lineRule="auto"/>
        <w:contextualSpacing w:val="0"/>
        <w:rPr>
          <w:sz w:val="24"/>
          <w:szCs w:val="24"/>
        </w:rPr>
      </w:pPr>
      <w:r w:rsidDel="00000000" w:rsidR="00000000" w:rsidRPr="00000000">
        <w:rPr>
          <w:sz w:val="24"/>
          <w:szCs w:val="24"/>
          <w:rtl w:val="0"/>
        </w:rPr>
        <w:t xml:space="preserve">The meeting adjourned at 2:20 pm.</w:t>
      </w:r>
    </w:p>
    <w:p w:rsidR="00000000" w:rsidDel="00000000" w:rsidP="00000000" w:rsidRDefault="00000000" w:rsidRPr="00000000" w14:paraId="0000006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5">
      <w:pPr>
        <w:spacing w:after="0" w:line="240" w:lineRule="auto"/>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6">
      <w:pPr>
        <w:spacing w:after="0" w:line="240" w:lineRule="auto"/>
        <w:contextualSpacing w:val="0"/>
        <w:rPr/>
      </w:pPr>
      <w:r w:rsidDel="00000000" w:rsidR="00000000" w:rsidRPr="00000000">
        <w:rPr>
          <w:rtl w:val="0"/>
        </w:rPr>
      </w:r>
    </w:p>
    <w:p w:rsidR="00000000" w:rsidDel="00000000" w:rsidP="00000000" w:rsidRDefault="00000000" w:rsidRPr="00000000" w14:paraId="00000067">
      <w:pPr>
        <w:spacing w:after="0" w:line="240" w:lineRule="auto"/>
        <w:contextualSpacing w:val="0"/>
        <w:rPr/>
      </w:pPr>
      <w:r w:rsidDel="00000000" w:rsidR="00000000" w:rsidRPr="00000000">
        <w:rPr>
          <w:rtl w:val="0"/>
        </w:rPr>
      </w:r>
    </w:p>
    <w:p w:rsidR="00000000" w:rsidDel="00000000" w:rsidP="00000000" w:rsidRDefault="00000000" w:rsidRPr="00000000" w14:paraId="00000068">
      <w:pPr>
        <w:spacing w:after="0" w:line="240" w:lineRule="auto"/>
        <w:contextualSpacing w:val="0"/>
        <w:rPr/>
      </w:pPr>
      <w:r w:rsidDel="00000000" w:rsidR="00000000" w:rsidRPr="00000000">
        <w:rPr>
          <w:rtl w:val="0"/>
        </w:rPr>
      </w:r>
    </w:p>
    <w:p w:rsidR="00000000" w:rsidDel="00000000" w:rsidP="00000000" w:rsidRDefault="00000000" w:rsidRPr="00000000" w14:paraId="00000069">
      <w:pPr>
        <w:spacing w:after="0" w:line="240" w:lineRule="auto"/>
        <w:contextualSpacing w:val="0"/>
        <w:rPr/>
      </w:pPr>
      <w:r w:rsidDel="00000000" w:rsidR="00000000" w:rsidRPr="00000000">
        <w:rPr>
          <w:rtl w:val="0"/>
        </w:rPr>
      </w:r>
    </w:p>
    <w:p w:rsidR="00000000" w:rsidDel="00000000" w:rsidP="00000000" w:rsidRDefault="00000000" w:rsidRPr="00000000" w14:paraId="0000006A">
      <w:pPr>
        <w:spacing w:after="0" w:line="240" w:lineRule="auto"/>
        <w:contextualSpacing w:val="0"/>
        <w:rPr/>
      </w:pPr>
      <w:r w:rsidDel="00000000" w:rsidR="00000000" w:rsidRPr="00000000">
        <w:rPr>
          <w:rtl w:val="0"/>
        </w:rPr>
      </w:r>
    </w:p>
    <w:p w:rsidR="00000000" w:rsidDel="00000000" w:rsidP="00000000" w:rsidRDefault="00000000" w:rsidRPr="00000000" w14:paraId="0000006B">
      <w:pPr>
        <w:spacing w:after="0" w:line="240" w:lineRule="auto"/>
        <w:contextualSpacing w:val="0"/>
        <w:rPr/>
      </w:pPr>
      <w:r w:rsidDel="00000000" w:rsidR="00000000" w:rsidRPr="00000000">
        <w:rPr>
          <w:rtl w:val="0"/>
        </w:rPr>
      </w:r>
    </w:p>
    <w:p w:rsidR="00000000" w:rsidDel="00000000" w:rsidP="00000000" w:rsidRDefault="00000000" w:rsidRPr="00000000" w14:paraId="0000006C">
      <w:pPr>
        <w:spacing w:after="0" w:line="240" w:lineRule="auto"/>
        <w:contextualSpacing w:val="0"/>
        <w:rPr/>
      </w:pP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